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7" w:rsidRPr="00E94862" w:rsidRDefault="00E94862" w:rsidP="00E9486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4862">
        <w:rPr>
          <w:rFonts w:ascii="Times New Roman" w:hAnsi="Times New Roman"/>
          <w:b/>
          <w:sz w:val="44"/>
          <w:szCs w:val="44"/>
        </w:rPr>
        <w:t xml:space="preserve">Организация центра </w:t>
      </w:r>
      <w:r w:rsidR="00480EB8" w:rsidRPr="00E94862">
        <w:rPr>
          <w:rFonts w:ascii="Times New Roman" w:hAnsi="Times New Roman"/>
          <w:b/>
          <w:sz w:val="44"/>
          <w:szCs w:val="44"/>
        </w:rPr>
        <w:t>экспе</w:t>
      </w:r>
      <w:r w:rsidR="002F62A0" w:rsidRPr="00E94862">
        <w:rPr>
          <w:rFonts w:ascii="Times New Roman" w:hAnsi="Times New Roman"/>
          <w:b/>
          <w:sz w:val="44"/>
          <w:szCs w:val="44"/>
        </w:rPr>
        <w:t>риментирования в старшей группе.</w:t>
      </w:r>
    </w:p>
    <w:p w:rsidR="004504E7" w:rsidRPr="004D2634" w:rsidRDefault="004504E7" w:rsidP="00140423">
      <w:p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140423">
        <w:rPr>
          <w:rFonts w:ascii="Times New Roman" w:hAnsi="Times New Roman"/>
          <w:sz w:val="32"/>
          <w:szCs w:val="32"/>
        </w:rPr>
        <w:t xml:space="preserve">   </w:t>
      </w:r>
      <w:r w:rsidRPr="004D2634">
        <w:rPr>
          <w:rFonts w:ascii="Times New Roman" w:hAnsi="Times New Roman"/>
          <w:sz w:val="28"/>
          <w:szCs w:val="32"/>
        </w:rPr>
        <w:t>Одним из эффективных методов познания закономерностей  и явлений окружающего мира является метод экспериментирования, который относится к познавательно – речевому развити</w:t>
      </w:r>
      <w:r w:rsidR="003547A3" w:rsidRPr="004D2634">
        <w:rPr>
          <w:rFonts w:ascii="Times New Roman" w:hAnsi="Times New Roman"/>
          <w:sz w:val="28"/>
          <w:szCs w:val="32"/>
        </w:rPr>
        <w:t xml:space="preserve">ю. </w:t>
      </w:r>
    </w:p>
    <w:p w:rsidR="004504E7" w:rsidRPr="00956D87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956D87">
        <w:rPr>
          <w:rFonts w:ascii="Times New Roman" w:hAnsi="Times New Roman"/>
          <w:sz w:val="28"/>
          <w:szCs w:val="32"/>
        </w:rPr>
        <w:t xml:space="preserve">   </w:t>
      </w:r>
      <w:r w:rsidRPr="00956D87">
        <w:rPr>
          <w:rFonts w:ascii="Times New Roman" w:hAnsi="Times New Roman"/>
          <w:b/>
          <w:sz w:val="28"/>
          <w:szCs w:val="32"/>
        </w:rPr>
        <w:t>Основная задача ДОУ</w:t>
      </w:r>
      <w:r w:rsidRPr="00956D87">
        <w:rPr>
          <w:rFonts w:ascii="Times New Roman" w:hAnsi="Times New Roman"/>
          <w:sz w:val="28"/>
          <w:szCs w:val="32"/>
        </w:rPr>
        <w:t xml:space="preserve"> поддержать и развить в ребенке интерес к исследованиям, открытиям, создать необходимые для этого условия.</w:t>
      </w:r>
    </w:p>
    <w:p w:rsidR="004504E7" w:rsidRPr="004D2634" w:rsidRDefault="004504E7" w:rsidP="00140423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    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  В уголке экспериментальной деятельности (мини-лаборатория, центр науки) должны быть выделены:</w:t>
      </w:r>
    </w:p>
    <w:p w:rsidR="00956D87" w:rsidRPr="00956D87" w:rsidRDefault="004504E7" w:rsidP="00956D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32"/>
        </w:rPr>
      </w:pP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постоянной выставки</w:t>
      </w:r>
      <w:r w:rsidRPr="00956D87">
        <w:rPr>
          <w:rFonts w:ascii="Times New Roman" w:hAnsi="Times New Roman"/>
          <w:sz w:val="28"/>
          <w:szCs w:val="32"/>
        </w:rPr>
        <w:t>, где размещают</w:t>
      </w:r>
    </w:p>
    <w:p w:rsidR="00956D87" w:rsidRDefault="00956D87" w:rsidP="00956D87">
      <w:pPr>
        <w:pStyle w:val="a3"/>
        <w:spacing w:line="240" w:lineRule="auto"/>
        <w:ind w:left="435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4504E7" w:rsidRPr="00956D87">
        <w:rPr>
          <w:rFonts w:ascii="Times New Roman" w:hAnsi="Times New Roman"/>
          <w:sz w:val="28"/>
          <w:szCs w:val="32"/>
        </w:rPr>
        <w:t xml:space="preserve"> </w:t>
      </w:r>
      <w:r w:rsidR="00783B55" w:rsidRPr="00956D87">
        <w:rPr>
          <w:rFonts w:ascii="Times New Roman" w:hAnsi="Times New Roman"/>
          <w:sz w:val="28"/>
          <w:szCs w:val="32"/>
        </w:rPr>
        <w:t>мини-</w:t>
      </w:r>
      <w:r w:rsidR="004504E7" w:rsidRPr="00956D87">
        <w:rPr>
          <w:rFonts w:ascii="Times New Roman" w:hAnsi="Times New Roman"/>
          <w:sz w:val="28"/>
          <w:szCs w:val="32"/>
        </w:rPr>
        <w:t>музей</w:t>
      </w:r>
      <w:r w:rsidR="009932D4" w:rsidRPr="00956D87">
        <w:rPr>
          <w:rFonts w:ascii="Times New Roman" w:hAnsi="Times New Roman"/>
          <w:sz w:val="28"/>
          <w:szCs w:val="32"/>
        </w:rPr>
        <w:t xml:space="preserve"> </w:t>
      </w:r>
      <w:r w:rsidR="00783B55" w:rsidRPr="00956D87">
        <w:rPr>
          <w:rFonts w:ascii="Times New Roman" w:hAnsi="Times New Roman"/>
          <w:sz w:val="28"/>
          <w:szCs w:val="32"/>
        </w:rPr>
        <w:t>(тематика различна, например «Какие бывают часы», «Изделия из камня»</w:t>
      </w:r>
      <w:r w:rsidR="00C54B9F" w:rsidRPr="00956D87">
        <w:rPr>
          <w:rFonts w:ascii="Times New Roman" w:hAnsi="Times New Roman"/>
          <w:sz w:val="28"/>
          <w:szCs w:val="32"/>
        </w:rPr>
        <w:t>, «Удивительная ракушка»</w:t>
      </w:r>
      <w:r w:rsidR="008A4333" w:rsidRPr="00956D87">
        <w:rPr>
          <w:rFonts w:ascii="Times New Roman" w:hAnsi="Times New Roman"/>
          <w:sz w:val="28"/>
          <w:szCs w:val="32"/>
        </w:rPr>
        <w:t>, «Декоративные изделия из стекла»</w:t>
      </w:r>
      <w:r w:rsidR="00B2491D" w:rsidRPr="00956D87">
        <w:rPr>
          <w:rFonts w:ascii="Times New Roman" w:hAnsi="Times New Roman"/>
          <w:sz w:val="28"/>
          <w:szCs w:val="32"/>
        </w:rPr>
        <w:t xml:space="preserve"> и т. д.</w:t>
      </w:r>
      <w:proofErr w:type="gramStart"/>
      <w:r w:rsidR="00C54B9F" w:rsidRPr="00956D87">
        <w:rPr>
          <w:rFonts w:ascii="Times New Roman" w:hAnsi="Times New Roman"/>
          <w:sz w:val="28"/>
          <w:szCs w:val="32"/>
        </w:rPr>
        <w:t xml:space="preserve"> ;</w:t>
      </w:r>
      <w:proofErr w:type="gramEnd"/>
      <w:r w:rsidR="00C54B9F" w:rsidRPr="00956D87">
        <w:rPr>
          <w:rFonts w:ascii="Times New Roman" w:hAnsi="Times New Roman"/>
          <w:sz w:val="28"/>
          <w:szCs w:val="32"/>
        </w:rPr>
        <w:t xml:space="preserve"> </w:t>
      </w:r>
    </w:p>
    <w:p w:rsidR="00C54B9F" w:rsidRPr="00956D87" w:rsidRDefault="00956D87" w:rsidP="00956D87">
      <w:pPr>
        <w:pStyle w:val="a3"/>
        <w:spacing w:line="240" w:lineRule="auto"/>
        <w:ind w:left="435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 </w:t>
      </w:r>
      <w:r w:rsidR="004504E7" w:rsidRPr="00956D87">
        <w:rPr>
          <w:rFonts w:ascii="Times New Roman" w:hAnsi="Times New Roman"/>
          <w:sz w:val="28"/>
          <w:szCs w:val="32"/>
        </w:rPr>
        <w:t>коллекции</w:t>
      </w:r>
      <w:r w:rsidR="00B2491D" w:rsidRPr="00956D87">
        <w:rPr>
          <w:rFonts w:ascii="Times New Roman" w:hAnsi="Times New Roman"/>
          <w:sz w:val="28"/>
          <w:szCs w:val="32"/>
        </w:rPr>
        <w:t xml:space="preserve"> (семян, ткани, камней, ракушек,</w:t>
      </w:r>
      <w:r w:rsidR="00C54B9F" w:rsidRPr="00956D87">
        <w:rPr>
          <w:rFonts w:ascii="Times New Roman" w:hAnsi="Times New Roman"/>
          <w:sz w:val="28"/>
          <w:szCs w:val="32"/>
        </w:rPr>
        <w:t xml:space="preserve"> зерен</w:t>
      </w:r>
      <w:r>
        <w:rPr>
          <w:rFonts w:ascii="Times New Roman" w:hAnsi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/>
          <w:sz w:val="28"/>
          <w:szCs w:val="32"/>
        </w:rPr>
        <w:t>т.д</w:t>
      </w:r>
      <w:proofErr w:type="spellEnd"/>
      <w:r w:rsidR="00C54B9F" w:rsidRPr="00956D87">
        <w:rPr>
          <w:rFonts w:ascii="Times New Roman" w:hAnsi="Times New Roman"/>
          <w:sz w:val="28"/>
          <w:szCs w:val="32"/>
        </w:rPr>
        <w:t>)</w:t>
      </w:r>
      <w:r w:rsidR="004504E7" w:rsidRPr="00956D87">
        <w:rPr>
          <w:rFonts w:ascii="Times New Roman" w:hAnsi="Times New Roman"/>
          <w:sz w:val="28"/>
          <w:szCs w:val="32"/>
        </w:rPr>
        <w:t xml:space="preserve">. </w:t>
      </w: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2)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приборов</w:t>
      </w:r>
      <w:r w:rsidR="009932D4" w:rsidRPr="00956D87">
        <w:rPr>
          <w:rFonts w:ascii="Times New Roman" w:hAnsi="Times New Roman"/>
          <w:i/>
          <w:sz w:val="28"/>
          <w:szCs w:val="32"/>
          <w:u w:val="single"/>
        </w:rPr>
        <w:t>-помощников</w:t>
      </w:r>
      <w:r w:rsidR="009932D4" w:rsidRPr="004D2634">
        <w:rPr>
          <w:rFonts w:ascii="Times New Roman" w:hAnsi="Times New Roman"/>
          <w:sz w:val="28"/>
          <w:szCs w:val="32"/>
        </w:rPr>
        <w:t xml:space="preserve"> (лупы, микроскопы</w:t>
      </w:r>
      <w:r w:rsidR="00AD2A06" w:rsidRPr="004D2634">
        <w:rPr>
          <w:rFonts w:ascii="Times New Roman" w:hAnsi="Times New Roman"/>
          <w:sz w:val="28"/>
          <w:szCs w:val="32"/>
        </w:rPr>
        <w:t>, песочные часы</w:t>
      </w:r>
      <w:r w:rsidR="00140423" w:rsidRPr="004D2634">
        <w:rPr>
          <w:rFonts w:ascii="Times New Roman" w:hAnsi="Times New Roman"/>
          <w:sz w:val="28"/>
          <w:szCs w:val="32"/>
        </w:rPr>
        <w:t>,</w:t>
      </w:r>
      <w:r w:rsidR="00C02971" w:rsidRPr="004D2634">
        <w:rPr>
          <w:rFonts w:ascii="Times New Roman" w:hAnsi="Times New Roman"/>
          <w:sz w:val="28"/>
          <w:szCs w:val="32"/>
        </w:rPr>
        <w:t xml:space="preserve"> весы,</w:t>
      </w:r>
      <w:r w:rsidR="00140423" w:rsidRPr="004D2634">
        <w:rPr>
          <w:rFonts w:ascii="Times New Roman" w:hAnsi="Times New Roman"/>
          <w:sz w:val="28"/>
          <w:szCs w:val="32"/>
        </w:rPr>
        <w:t xml:space="preserve"> вулкан</w:t>
      </w:r>
      <w:r w:rsidR="00AD2A06" w:rsidRPr="004D2634">
        <w:rPr>
          <w:rFonts w:ascii="Times New Roman" w:hAnsi="Times New Roman"/>
          <w:sz w:val="28"/>
          <w:szCs w:val="32"/>
        </w:rPr>
        <w:t>)</w:t>
      </w: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3)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проведения опытов</w:t>
      </w: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4)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неструктурированных материалов</w:t>
      </w:r>
      <w:r w:rsidRPr="004D2634">
        <w:rPr>
          <w:rFonts w:ascii="Times New Roman" w:hAnsi="Times New Roman"/>
          <w:sz w:val="28"/>
          <w:szCs w:val="32"/>
        </w:rPr>
        <w:t xml:space="preserve"> (песок, вода, опилки, стружка, пенопласт и др.)</w:t>
      </w:r>
    </w:p>
    <w:p w:rsidR="008220DE" w:rsidRPr="004D2634" w:rsidRDefault="008220DE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5)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 xml:space="preserve">место для </w:t>
      </w:r>
      <w:r w:rsidR="000E4138" w:rsidRPr="00956D87">
        <w:rPr>
          <w:rFonts w:ascii="Times New Roman" w:hAnsi="Times New Roman"/>
          <w:i/>
          <w:sz w:val="28"/>
          <w:szCs w:val="32"/>
          <w:u w:val="single"/>
        </w:rPr>
        <w:t xml:space="preserve">хранения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материалов, распределенных по разделам</w:t>
      </w:r>
      <w:r w:rsidRPr="004D2634">
        <w:rPr>
          <w:rFonts w:ascii="Times New Roman" w:hAnsi="Times New Roman"/>
          <w:sz w:val="28"/>
          <w:szCs w:val="32"/>
        </w:rPr>
        <w:t xml:space="preserve">: «Пластмасса», «Звук», «Магниты», «Свет»,  «Стекло», «Резина», «Металл», «Песок, глина, вода» </w:t>
      </w:r>
    </w:p>
    <w:p w:rsidR="008220DE" w:rsidRPr="004D2634" w:rsidRDefault="008220DE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6)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хранения природного материала</w:t>
      </w:r>
      <w:r w:rsidRPr="004D2634">
        <w:rPr>
          <w:rFonts w:ascii="Times New Roman" w:hAnsi="Times New Roman"/>
          <w:sz w:val="28"/>
          <w:szCs w:val="32"/>
        </w:rPr>
        <w:t>: камни, ракушки,  спил и листья деревьев, мох, семена, крупы, почва разных видов и др.</w:t>
      </w:r>
    </w:p>
    <w:p w:rsidR="00CD73D5" w:rsidRPr="004D2634" w:rsidRDefault="008220DE" w:rsidP="00140423">
      <w:pPr>
        <w:spacing w:line="240" w:lineRule="auto"/>
        <w:rPr>
          <w:rFonts w:ascii="Times New Roman" w:hAnsi="Times New Roman"/>
          <w:sz w:val="28"/>
          <w:szCs w:val="32"/>
        </w:rPr>
      </w:pPr>
      <w:proofErr w:type="gramStart"/>
      <w:r w:rsidRPr="004D2634">
        <w:rPr>
          <w:rFonts w:ascii="Times New Roman" w:hAnsi="Times New Roman"/>
          <w:sz w:val="28"/>
          <w:szCs w:val="32"/>
        </w:rPr>
        <w:t>7)</w:t>
      </w:r>
      <w:r w:rsidR="00CD73D5" w:rsidRPr="004D2634">
        <w:rPr>
          <w:rFonts w:ascii="Times New Roman" w:hAnsi="Times New Roman"/>
          <w:sz w:val="28"/>
          <w:szCs w:val="32"/>
        </w:rPr>
        <w:t xml:space="preserve"> </w:t>
      </w:r>
      <w:r w:rsidR="00CD73D5" w:rsidRPr="00956D87">
        <w:rPr>
          <w:rFonts w:ascii="Times New Roman" w:hAnsi="Times New Roman"/>
          <w:i/>
          <w:sz w:val="28"/>
          <w:szCs w:val="32"/>
          <w:u w:val="single"/>
        </w:rPr>
        <w:t>место для хранения утилизированных материалов</w:t>
      </w:r>
      <w:r w:rsidR="00956D87">
        <w:rPr>
          <w:rFonts w:ascii="Times New Roman" w:hAnsi="Times New Roman"/>
          <w:sz w:val="28"/>
          <w:szCs w:val="32"/>
        </w:rPr>
        <w:t>: проволока;</w:t>
      </w:r>
      <w:r w:rsidR="00CD73D5" w:rsidRPr="004D2634">
        <w:rPr>
          <w:rFonts w:ascii="Times New Roman" w:hAnsi="Times New Roman"/>
          <w:sz w:val="28"/>
          <w:szCs w:val="32"/>
        </w:rPr>
        <w:t xml:space="preserve"> кусоч</w:t>
      </w:r>
      <w:r w:rsidR="00956D87">
        <w:rPr>
          <w:rFonts w:ascii="Times New Roman" w:hAnsi="Times New Roman"/>
          <w:sz w:val="28"/>
          <w:szCs w:val="32"/>
        </w:rPr>
        <w:t>ки кожи, меха, ткани; пластмасса; дерево;</w:t>
      </w:r>
      <w:r w:rsidR="00CD73D5" w:rsidRPr="004D2634">
        <w:rPr>
          <w:rFonts w:ascii="Times New Roman" w:hAnsi="Times New Roman"/>
          <w:sz w:val="28"/>
          <w:szCs w:val="32"/>
        </w:rPr>
        <w:t xml:space="preserve"> пробки и т.д.</w:t>
      </w:r>
      <w:proofErr w:type="gramEnd"/>
    </w:p>
    <w:p w:rsidR="00CD73D5" w:rsidRPr="004D2634" w:rsidRDefault="00CD73D5" w:rsidP="00140423">
      <w:pPr>
        <w:spacing w:line="240" w:lineRule="auto"/>
        <w:rPr>
          <w:rFonts w:ascii="Times New Roman" w:hAnsi="Times New Roman"/>
          <w:sz w:val="28"/>
          <w:szCs w:val="32"/>
        </w:rPr>
      </w:pPr>
      <w:proofErr w:type="gramStart"/>
      <w:r w:rsidRPr="004D2634">
        <w:rPr>
          <w:rFonts w:ascii="Times New Roman" w:hAnsi="Times New Roman"/>
          <w:sz w:val="28"/>
          <w:szCs w:val="32"/>
        </w:rPr>
        <w:t xml:space="preserve">8)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 xml:space="preserve">место для хранения </w:t>
      </w:r>
      <w:r w:rsidR="00794CA9" w:rsidRPr="00956D87">
        <w:rPr>
          <w:rFonts w:ascii="Times New Roman" w:hAnsi="Times New Roman"/>
          <w:i/>
          <w:sz w:val="28"/>
          <w:szCs w:val="32"/>
          <w:u w:val="single"/>
        </w:rPr>
        <w:t>технических материалов</w:t>
      </w:r>
      <w:r w:rsidRPr="004D2634">
        <w:rPr>
          <w:rFonts w:ascii="Times New Roman" w:hAnsi="Times New Roman"/>
          <w:sz w:val="28"/>
          <w:szCs w:val="32"/>
        </w:rPr>
        <w:t>: гайки, скрепки, болты, гвозди, винтики, шур</w:t>
      </w:r>
      <w:r w:rsidR="00794CA9" w:rsidRPr="004D2634">
        <w:rPr>
          <w:rFonts w:ascii="Times New Roman" w:hAnsi="Times New Roman"/>
          <w:sz w:val="28"/>
          <w:szCs w:val="32"/>
        </w:rPr>
        <w:t>упы, детали конструктора и т.д.</w:t>
      </w:r>
      <w:proofErr w:type="gramEnd"/>
    </w:p>
    <w:p w:rsidR="00794CA9" w:rsidRPr="004D2634" w:rsidRDefault="00794CA9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9)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хранения медицинских материалов</w:t>
      </w:r>
      <w:r w:rsidRPr="004D2634">
        <w:rPr>
          <w:rFonts w:ascii="Times New Roman" w:hAnsi="Times New Roman"/>
          <w:sz w:val="28"/>
          <w:szCs w:val="32"/>
        </w:rPr>
        <w:t>: пипетки с закругленными концами, колбы, деревянные палочки, мерные ложки, резиновые груши, шприцы без игл</w:t>
      </w:r>
    </w:p>
    <w:p w:rsidR="00270934" w:rsidRPr="004D2634" w:rsidRDefault="00270934" w:rsidP="00140423">
      <w:pPr>
        <w:spacing w:line="240" w:lineRule="auto"/>
        <w:rPr>
          <w:rFonts w:ascii="Times New Roman" w:hAnsi="Times New Roman"/>
          <w:sz w:val="28"/>
          <w:szCs w:val="32"/>
        </w:rPr>
      </w:pPr>
      <w:proofErr w:type="gramStart"/>
      <w:r w:rsidRPr="004D2634">
        <w:rPr>
          <w:rFonts w:ascii="Times New Roman" w:hAnsi="Times New Roman"/>
          <w:sz w:val="28"/>
          <w:szCs w:val="32"/>
        </w:rPr>
        <w:lastRenderedPageBreak/>
        <w:t xml:space="preserve">10)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место для хранения прочих материалов</w:t>
      </w:r>
      <w:r w:rsidRPr="004D2634">
        <w:rPr>
          <w:rFonts w:ascii="Times New Roman" w:hAnsi="Times New Roman"/>
          <w:sz w:val="28"/>
          <w:szCs w:val="32"/>
        </w:rPr>
        <w:t xml:space="preserve">: зеркала, воздушные </w:t>
      </w:r>
      <w:r w:rsidR="00D72E22" w:rsidRPr="004D2634">
        <w:rPr>
          <w:rFonts w:ascii="Times New Roman" w:hAnsi="Times New Roman"/>
          <w:sz w:val="28"/>
          <w:szCs w:val="32"/>
        </w:rPr>
        <w:t>шары, масло</w:t>
      </w:r>
      <w:r w:rsidRPr="004D2634">
        <w:rPr>
          <w:rFonts w:ascii="Times New Roman" w:hAnsi="Times New Roman"/>
          <w:sz w:val="28"/>
          <w:szCs w:val="32"/>
        </w:rPr>
        <w:t xml:space="preserve">, сода, мука, соль, сахар, цветные и </w:t>
      </w:r>
      <w:r w:rsidR="008A4333" w:rsidRPr="004D2634">
        <w:rPr>
          <w:rFonts w:ascii="Times New Roman" w:hAnsi="Times New Roman"/>
          <w:sz w:val="28"/>
          <w:szCs w:val="32"/>
        </w:rPr>
        <w:t>прозрачные стекла, свечи;</w:t>
      </w:r>
      <w:r w:rsidR="00956D87">
        <w:rPr>
          <w:rFonts w:ascii="Times New Roman" w:hAnsi="Times New Roman"/>
          <w:sz w:val="28"/>
          <w:szCs w:val="32"/>
        </w:rPr>
        <w:t xml:space="preserve"> разные виды бумаги</w:t>
      </w:r>
      <w:r w:rsidRPr="004D2634">
        <w:rPr>
          <w:rFonts w:ascii="Times New Roman" w:hAnsi="Times New Roman"/>
          <w:sz w:val="28"/>
          <w:szCs w:val="32"/>
        </w:rPr>
        <w:t xml:space="preserve"> (обычная, картон, наждачная, копировальная и т.д.)</w:t>
      </w:r>
      <w:r w:rsidR="008A4333" w:rsidRPr="004D2634">
        <w:rPr>
          <w:rFonts w:ascii="Times New Roman" w:hAnsi="Times New Roman"/>
          <w:sz w:val="28"/>
          <w:szCs w:val="32"/>
        </w:rPr>
        <w:t>;</w:t>
      </w:r>
      <w:r w:rsidR="00956D87">
        <w:rPr>
          <w:rFonts w:ascii="Times New Roman" w:hAnsi="Times New Roman"/>
          <w:sz w:val="28"/>
          <w:szCs w:val="32"/>
        </w:rPr>
        <w:t xml:space="preserve"> красители</w:t>
      </w:r>
      <w:r w:rsidRPr="004D2634">
        <w:rPr>
          <w:rFonts w:ascii="Times New Roman" w:hAnsi="Times New Roman"/>
          <w:sz w:val="28"/>
          <w:szCs w:val="32"/>
        </w:rPr>
        <w:t xml:space="preserve"> пищевые и непищевые (гуашь, акварельные краски и др.); сито, воронки, по</w:t>
      </w:r>
      <w:r w:rsidR="00956D87">
        <w:rPr>
          <w:rFonts w:ascii="Times New Roman" w:hAnsi="Times New Roman"/>
          <w:sz w:val="28"/>
          <w:szCs w:val="32"/>
        </w:rPr>
        <w:t>ловинки мыльниц, формы для льда;</w:t>
      </w:r>
      <w:r w:rsidRPr="004D2634">
        <w:rPr>
          <w:rFonts w:ascii="Times New Roman" w:hAnsi="Times New Roman"/>
          <w:sz w:val="28"/>
          <w:szCs w:val="32"/>
        </w:rPr>
        <w:t xml:space="preserve"> клеенчатые фартуки, нарукавники, резиновые перчатки, тряпки</w:t>
      </w:r>
      <w:proofErr w:type="gramEnd"/>
    </w:p>
    <w:p w:rsidR="008A4333" w:rsidRPr="004D2634" w:rsidRDefault="00D72E22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11)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Научная библиотека</w:t>
      </w:r>
      <w:r w:rsidR="008A4333" w:rsidRPr="004D2634">
        <w:rPr>
          <w:rFonts w:ascii="Times New Roman" w:hAnsi="Times New Roman"/>
          <w:sz w:val="28"/>
          <w:szCs w:val="32"/>
        </w:rPr>
        <w:t xml:space="preserve">: 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- схемы, таблицы, модели с алгоритмами выполнения опытов;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- серии картин с изображением природных сообществ;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- книги познавательного характера, атласы;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- тематические альбомы;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- личные блокноты детей для фиксации результатов опытов;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- карточки-подсказки (р</w:t>
      </w:r>
      <w:r w:rsidR="00910BD5" w:rsidRPr="004D2634">
        <w:rPr>
          <w:rFonts w:ascii="Times New Roman" w:hAnsi="Times New Roman"/>
          <w:sz w:val="28"/>
          <w:szCs w:val="32"/>
        </w:rPr>
        <w:t xml:space="preserve">азрешающие </w:t>
      </w:r>
      <w:proofErr w:type="gramStart"/>
      <w:r w:rsidR="00910BD5" w:rsidRPr="004D2634">
        <w:rPr>
          <w:rFonts w:ascii="Times New Roman" w:hAnsi="Times New Roman"/>
          <w:sz w:val="28"/>
          <w:szCs w:val="32"/>
        </w:rPr>
        <w:t>-з</w:t>
      </w:r>
      <w:proofErr w:type="gramEnd"/>
      <w:r w:rsidR="00910BD5" w:rsidRPr="004D2634">
        <w:rPr>
          <w:rFonts w:ascii="Times New Roman" w:hAnsi="Times New Roman"/>
          <w:sz w:val="28"/>
          <w:szCs w:val="32"/>
        </w:rPr>
        <w:t>апрещающие знаки) «Что можно, что нельзя»</w:t>
      </w:r>
      <w:r w:rsidRPr="004D2634">
        <w:rPr>
          <w:rFonts w:ascii="Times New Roman" w:hAnsi="Times New Roman"/>
          <w:sz w:val="28"/>
          <w:szCs w:val="32"/>
        </w:rPr>
        <w:t>;</w:t>
      </w:r>
    </w:p>
    <w:p w:rsidR="008A4333" w:rsidRPr="004D2634" w:rsidRDefault="008A4333" w:rsidP="00956D8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- картотека опытов и экспериментов.</w:t>
      </w:r>
    </w:p>
    <w:p w:rsidR="00956D87" w:rsidRDefault="00956D87" w:rsidP="00140423">
      <w:pPr>
        <w:spacing w:line="240" w:lineRule="auto"/>
        <w:rPr>
          <w:rFonts w:ascii="Times New Roman" w:hAnsi="Times New Roman"/>
          <w:sz w:val="28"/>
          <w:szCs w:val="32"/>
        </w:rPr>
      </w:pPr>
    </w:p>
    <w:p w:rsidR="008A4333" w:rsidRPr="004D2634" w:rsidRDefault="008A4333" w:rsidP="00140423">
      <w:pPr>
        <w:spacing w:line="240" w:lineRule="auto"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В центре экспериментирования должен находиться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персонажи</w:t>
      </w:r>
      <w:r w:rsidRPr="004D2634">
        <w:rPr>
          <w:rFonts w:ascii="Times New Roman" w:hAnsi="Times New Roman"/>
          <w:sz w:val="28"/>
          <w:szCs w:val="32"/>
        </w:rPr>
        <w:t>, наделанн</w:t>
      </w:r>
      <w:r w:rsidR="00910BD5" w:rsidRPr="004D2634">
        <w:rPr>
          <w:rFonts w:ascii="Times New Roman" w:hAnsi="Times New Roman"/>
          <w:sz w:val="28"/>
          <w:szCs w:val="32"/>
        </w:rPr>
        <w:t xml:space="preserve">ые определенными чертами </w:t>
      </w:r>
      <w:r w:rsidR="00910BD5" w:rsidRPr="00956D87">
        <w:rPr>
          <w:rFonts w:ascii="Times New Roman" w:hAnsi="Times New Roman"/>
          <w:i/>
          <w:sz w:val="28"/>
          <w:szCs w:val="32"/>
          <w:u w:val="single"/>
        </w:rPr>
        <w:t>(«Почемучка», «Умник»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),</w:t>
      </w:r>
      <w:r w:rsidRPr="004D2634">
        <w:rPr>
          <w:rFonts w:ascii="Times New Roman" w:hAnsi="Times New Roman"/>
          <w:sz w:val="28"/>
          <w:szCs w:val="32"/>
        </w:rPr>
        <w:t xml:space="preserve"> от имени которого моделируется проблемная ситуация.   </w:t>
      </w:r>
    </w:p>
    <w:p w:rsidR="004504E7" w:rsidRPr="004D2634" w:rsidRDefault="004504E7" w:rsidP="00140423">
      <w:p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 В качестве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лабораторной посуды</w:t>
      </w:r>
      <w:r w:rsidRPr="004D2634">
        <w:rPr>
          <w:rFonts w:ascii="Times New Roman" w:hAnsi="Times New Roman"/>
          <w:sz w:val="28"/>
          <w:szCs w:val="32"/>
        </w:rPr>
        <w:t xml:space="preserve">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</w:t>
      </w:r>
      <w:r w:rsidR="005D28EE" w:rsidRPr="004D2634">
        <w:rPr>
          <w:rFonts w:ascii="Times New Roman" w:hAnsi="Times New Roman"/>
          <w:sz w:val="28"/>
          <w:szCs w:val="32"/>
        </w:rPr>
        <w:t>При проведении опытов, в</w:t>
      </w:r>
      <w:r w:rsidRPr="004D2634">
        <w:rPr>
          <w:rFonts w:ascii="Times New Roman" w:hAnsi="Times New Roman"/>
          <w:sz w:val="28"/>
          <w:szCs w:val="32"/>
        </w:rPr>
        <w:t xml:space="preserve">ажно, чтобы все было подписано или нарисованы схемы – обозначения. Можно использовать различные баночки с крышками и </w:t>
      </w:r>
      <w:proofErr w:type="gramStart"/>
      <w:r w:rsidRPr="004D2634">
        <w:rPr>
          <w:rFonts w:ascii="Times New Roman" w:hAnsi="Times New Roman"/>
          <w:sz w:val="28"/>
          <w:szCs w:val="32"/>
        </w:rPr>
        <w:t>киндер</w:t>
      </w:r>
      <w:proofErr w:type="gramEnd"/>
      <w:r w:rsidRPr="004D2634">
        <w:rPr>
          <w:rFonts w:ascii="Times New Roman" w:hAnsi="Times New Roman"/>
          <w:sz w:val="28"/>
          <w:szCs w:val="32"/>
        </w:rPr>
        <w:t xml:space="preserve"> – сюрпризы.</w:t>
      </w:r>
    </w:p>
    <w:p w:rsidR="00140423" w:rsidRPr="004D2634" w:rsidRDefault="00140423" w:rsidP="00140423">
      <w:pPr>
        <w:spacing w:line="240" w:lineRule="auto"/>
        <w:contextualSpacing/>
        <w:rPr>
          <w:rFonts w:ascii="Times New Roman" w:hAnsi="Times New Roman"/>
          <w:sz w:val="28"/>
          <w:szCs w:val="32"/>
        </w:rPr>
      </w:pPr>
    </w:p>
    <w:p w:rsidR="00956D87" w:rsidRDefault="004504E7" w:rsidP="00140423">
      <w:p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 xml:space="preserve">Для организации самостоятельной детской деятельности могут быть разработаны </w:t>
      </w:r>
      <w:r w:rsidRPr="00956D87">
        <w:rPr>
          <w:rFonts w:ascii="Times New Roman" w:hAnsi="Times New Roman"/>
          <w:i/>
          <w:sz w:val="28"/>
          <w:szCs w:val="32"/>
          <w:u w:val="single"/>
        </w:rPr>
        <w:t>карточки-схемы проведения экспериментов</w:t>
      </w:r>
      <w:r w:rsidRPr="004D2634">
        <w:rPr>
          <w:rFonts w:ascii="Times New Roman" w:hAnsi="Times New Roman"/>
          <w:sz w:val="28"/>
          <w:szCs w:val="32"/>
        </w:rPr>
        <w:t>. Совместно с детьми разрабатываются условные обозначения, разрешающие и запрещающие знаки.</w:t>
      </w:r>
      <w:r w:rsidRPr="004D2634">
        <w:rPr>
          <w:rFonts w:ascii="Times New Roman" w:hAnsi="Times New Roman"/>
          <w:sz w:val="28"/>
          <w:szCs w:val="32"/>
        </w:rPr>
        <w:br/>
      </w:r>
      <w:bookmarkStart w:id="0" w:name="_GoBack"/>
      <w:bookmarkEnd w:id="0"/>
    </w:p>
    <w:p w:rsidR="004504E7" w:rsidRPr="004D2634" w:rsidRDefault="004504E7" w:rsidP="00140423">
      <w:pPr>
        <w:spacing w:line="240" w:lineRule="auto"/>
        <w:contextualSpacing/>
        <w:rPr>
          <w:rFonts w:ascii="Times New Roman" w:hAnsi="Times New Roman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Материал для проведения опытов в уголке экспериментирования меняется в соответствии с планом работы</w:t>
      </w:r>
    </w:p>
    <w:p w:rsidR="004504E7" w:rsidRPr="004D2634" w:rsidRDefault="004504E7" w:rsidP="00140423">
      <w:pPr>
        <w:spacing w:line="240" w:lineRule="auto"/>
        <w:contextualSpacing/>
        <w:rPr>
          <w:rFonts w:ascii="Times New Roman" w:hAnsi="Times New Roman"/>
          <w:b/>
          <w:color w:val="17365D"/>
          <w:sz w:val="28"/>
          <w:szCs w:val="32"/>
        </w:rPr>
      </w:pPr>
      <w:r w:rsidRPr="004D2634">
        <w:rPr>
          <w:rFonts w:ascii="Times New Roman" w:hAnsi="Times New Roman"/>
          <w:sz w:val="28"/>
          <w:szCs w:val="32"/>
        </w:rPr>
        <w:t>Опыты  развивают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</w:t>
      </w:r>
    </w:p>
    <w:p w:rsidR="00480EB8" w:rsidRPr="004D2634" w:rsidRDefault="00480EB8" w:rsidP="00140423">
      <w:pPr>
        <w:spacing w:line="240" w:lineRule="auto"/>
        <w:rPr>
          <w:rFonts w:ascii="Times New Roman" w:hAnsi="Times New Roman"/>
          <w:color w:val="3366FF"/>
          <w:sz w:val="28"/>
          <w:szCs w:val="32"/>
        </w:rPr>
      </w:pPr>
    </w:p>
    <w:p w:rsidR="004504E7" w:rsidRPr="004D2634" w:rsidRDefault="004504E7" w:rsidP="00140423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8"/>
          <w:szCs w:val="32"/>
        </w:rPr>
      </w:pPr>
    </w:p>
    <w:p w:rsidR="004504E7" w:rsidRPr="004D2634" w:rsidRDefault="004504E7" w:rsidP="00140423">
      <w:pPr>
        <w:spacing w:line="240" w:lineRule="auto"/>
        <w:rPr>
          <w:rFonts w:ascii="Times New Roman" w:hAnsi="Times New Roman"/>
          <w:sz w:val="24"/>
          <w:szCs w:val="32"/>
        </w:rPr>
      </w:pPr>
    </w:p>
    <w:sectPr w:rsidR="004504E7" w:rsidRPr="004D2634" w:rsidSect="00AF35B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159"/>
    <w:multiLevelType w:val="hybridMultilevel"/>
    <w:tmpl w:val="A2226D9A"/>
    <w:lvl w:ilvl="0" w:tplc="D11241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801398"/>
    <w:multiLevelType w:val="multilevel"/>
    <w:tmpl w:val="908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E4F114E"/>
    <w:multiLevelType w:val="multilevel"/>
    <w:tmpl w:val="246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E5519"/>
    <w:multiLevelType w:val="multilevel"/>
    <w:tmpl w:val="EA9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9CE"/>
    <w:rsid w:val="00027C87"/>
    <w:rsid w:val="00054552"/>
    <w:rsid w:val="000B4E36"/>
    <w:rsid w:val="000E4138"/>
    <w:rsid w:val="000E460E"/>
    <w:rsid w:val="001001F7"/>
    <w:rsid w:val="00140423"/>
    <w:rsid w:val="001909D0"/>
    <w:rsid w:val="002076C8"/>
    <w:rsid w:val="00256868"/>
    <w:rsid w:val="00270934"/>
    <w:rsid w:val="00290332"/>
    <w:rsid w:val="002F62A0"/>
    <w:rsid w:val="003547A3"/>
    <w:rsid w:val="0040283E"/>
    <w:rsid w:val="0040486A"/>
    <w:rsid w:val="004504E7"/>
    <w:rsid w:val="00480EB8"/>
    <w:rsid w:val="00490DFA"/>
    <w:rsid w:val="004A5166"/>
    <w:rsid w:val="004D2634"/>
    <w:rsid w:val="0052631E"/>
    <w:rsid w:val="00567778"/>
    <w:rsid w:val="005D28EE"/>
    <w:rsid w:val="006F7669"/>
    <w:rsid w:val="00755256"/>
    <w:rsid w:val="00773DBF"/>
    <w:rsid w:val="00783B55"/>
    <w:rsid w:val="00794CA9"/>
    <w:rsid w:val="007F5428"/>
    <w:rsid w:val="008220DE"/>
    <w:rsid w:val="00833B6E"/>
    <w:rsid w:val="00871CAE"/>
    <w:rsid w:val="008A4333"/>
    <w:rsid w:val="00910BD5"/>
    <w:rsid w:val="00956D87"/>
    <w:rsid w:val="009932D4"/>
    <w:rsid w:val="009E2E60"/>
    <w:rsid w:val="009F6A7D"/>
    <w:rsid w:val="00AA40F7"/>
    <w:rsid w:val="00AD2A06"/>
    <w:rsid w:val="00AF35B2"/>
    <w:rsid w:val="00B2491D"/>
    <w:rsid w:val="00B40A6B"/>
    <w:rsid w:val="00B50E50"/>
    <w:rsid w:val="00BA0472"/>
    <w:rsid w:val="00C02971"/>
    <w:rsid w:val="00C0798E"/>
    <w:rsid w:val="00C51A0A"/>
    <w:rsid w:val="00C54B9F"/>
    <w:rsid w:val="00C93E3D"/>
    <w:rsid w:val="00CD73D5"/>
    <w:rsid w:val="00D243C9"/>
    <w:rsid w:val="00D372F6"/>
    <w:rsid w:val="00D579CE"/>
    <w:rsid w:val="00D72E22"/>
    <w:rsid w:val="00D96CB2"/>
    <w:rsid w:val="00DE49C7"/>
    <w:rsid w:val="00E04A64"/>
    <w:rsid w:val="00E94862"/>
    <w:rsid w:val="00FA1730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Садик2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Садик2</dc:creator>
  <cp:lastModifiedBy>user</cp:lastModifiedBy>
  <cp:revision>11</cp:revision>
  <cp:lastPrinted>2012-10-02T04:18:00Z</cp:lastPrinted>
  <dcterms:created xsi:type="dcterms:W3CDTF">2012-09-24T07:47:00Z</dcterms:created>
  <dcterms:modified xsi:type="dcterms:W3CDTF">2016-11-15T12:55:00Z</dcterms:modified>
</cp:coreProperties>
</file>