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A5" w:rsidRPr="000F27FF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ПЛАН</w:t>
      </w:r>
    </w:p>
    <w:p w:rsidR="003A33A5" w:rsidRPr="000F27FF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 xml:space="preserve">мероприятий («дорожная карта») </w:t>
      </w:r>
    </w:p>
    <w:p w:rsidR="003A33A5" w:rsidRPr="000F27FF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 xml:space="preserve">«Повышение значений показателей доступности </w:t>
      </w:r>
      <w:r w:rsidRPr="000F27FF">
        <w:rPr>
          <w:kern w:val="2"/>
          <w:sz w:val="28"/>
          <w:szCs w:val="28"/>
        </w:rPr>
        <w:br/>
        <w:t>для инвалидов объект</w:t>
      </w:r>
      <w:r>
        <w:rPr>
          <w:kern w:val="2"/>
          <w:sz w:val="28"/>
          <w:szCs w:val="28"/>
        </w:rPr>
        <w:t>а</w:t>
      </w:r>
      <w:r w:rsidRPr="000F27FF">
        <w:rPr>
          <w:kern w:val="2"/>
          <w:sz w:val="28"/>
          <w:szCs w:val="28"/>
        </w:rPr>
        <w:t xml:space="preserve"> социальной</w:t>
      </w:r>
      <w:r>
        <w:rPr>
          <w:kern w:val="2"/>
          <w:sz w:val="28"/>
          <w:szCs w:val="28"/>
        </w:rPr>
        <w:t xml:space="preserve"> инфраструктуры МБДОУ детский сад № 151 </w:t>
      </w:r>
      <w:r w:rsidRPr="000F27FF">
        <w:rPr>
          <w:kern w:val="2"/>
          <w:sz w:val="28"/>
          <w:szCs w:val="28"/>
        </w:rPr>
        <w:t>и предоставляемых услуг  на 2016 – 20</w:t>
      </w:r>
      <w:r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>0 годы»</w:t>
      </w:r>
    </w:p>
    <w:p w:rsidR="003A33A5" w:rsidRPr="000F27FF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A33A5" w:rsidRPr="000F27FF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A33A5" w:rsidRPr="000F27FF" w:rsidRDefault="003A33A5" w:rsidP="003A33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Реализация «дорожной карты» «Повышение значений показателей доступности для инвалидов объект</w:t>
      </w:r>
      <w:r>
        <w:rPr>
          <w:kern w:val="2"/>
          <w:sz w:val="28"/>
          <w:szCs w:val="28"/>
        </w:rPr>
        <w:t xml:space="preserve">а социальной </w:t>
      </w:r>
      <w:r w:rsidRPr="000F27FF">
        <w:rPr>
          <w:kern w:val="2"/>
          <w:sz w:val="28"/>
          <w:szCs w:val="28"/>
        </w:rPr>
        <w:t>инфраструктур</w:t>
      </w:r>
      <w:r>
        <w:rPr>
          <w:kern w:val="2"/>
          <w:sz w:val="28"/>
          <w:szCs w:val="28"/>
        </w:rPr>
        <w:t>ы</w:t>
      </w:r>
      <w:r w:rsidRPr="000F2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на </w:t>
      </w:r>
      <w:r w:rsidRPr="000F27FF">
        <w:rPr>
          <w:kern w:val="2"/>
          <w:sz w:val="28"/>
          <w:szCs w:val="28"/>
        </w:rPr>
        <w:t>2016 – 20</w:t>
      </w:r>
      <w:r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 xml:space="preserve">0 годы» (далее – «дорожная карта») призвана обеспечить доступность </w:t>
      </w:r>
      <w:r>
        <w:rPr>
          <w:kern w:val="2"/>
          <w:sz w:val="28"/>
          <w:szCs w:val="28"/>
        </w:rPr>
        <w:t>МБДОУ для оказания образовательных у</w:t>
      </w:r>
      <w:r w:rsidRPr="000F27FF">
        <w:rPr>
          <w:kern w:val="2"/>
          <w:sz w:val="28"/>
          <w:szCs w:val="28"/>
        </w:rPr>
        <w:t xml:space="preserve">слуг </w:t>
      </w:r>
      <w:r>
        <w:rPr>
          <w:kern w:val="2"/>
          <w:sz w:val="28"/>
          <w:szCs w:val="28"/>
        </w:rPr>
        <w:t xml:space="preserve">для </w:t>
      </w:r>
      <w:r w:rsidRPr="000F27FF">
        <w:rPr>
          <w:kern w:val="2"/>
          <w:sz w:val="28"/>
          <w:szCs w:val="28"/>
        </w:rPr>
        <w:t>инвалидов и других маломобильных групп населения.</w:t>
      </w:r>
    </w:p>
    <w:p w:rsidR="003A33A5" w:rsidRPr="000F27FF" w:rsidRDefault="003A33A5" w:rsidP="003A33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F27FF">
        <w:rPr>
          <w:kern w:val="2"/>
          <w:sz w:val="28"/>
          <w:szCs w:val="28"/>
        </w:rPr>
        <w:t>Целями «дорожной карты» являются:</w:t>
      </w:r>
    </w:p>
    <w:p w:rsidR="003A33A5" w:rsidRPr="000F27FF" w:rsidRDefault="003A33A5" w:rsidP="003A33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 </w:t>
      </w:r>
      <w:r w:rsidRPr="000F27FF">
        <w:rPr>
          <w:kern w:val="2"/>
          <w:sz w:val="28"/>
          <w:szCs w:val="28"/>
        </w:rPr>
        <w:t xml:space="preserve">совершенствование нормативной правовой базы </w:t>
      </w:r>
      <w:r>
        <w:rPr>
          <w:kern w:val="2"/>
          <w:sz w:val="28"/>
          <w:szCs w:val="28"/>
        </w:rPr>
        <w:t>ОУ</w:t>
      </w:r>
      <w:r w:rsidRPr="000F27FF">
        <w:rPr>
          <w:kern w:val="2"/>
          <w:sz w:val="28"/>
          <w:szCs w:val="28"/>
        </w:rPr>
        <w:t>;</w:t>
      </w:r>
    </w:p>
    <w:p w:rsidR="003A33A5" w:rsidRPr="000F27FF" w:rsidRDefault="003A33A5" w:rsidP="003A33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 </w:t>
      </w:r>
      <w:r w:rsidRPr="000F27FF">
        <w:rPr>
          <w:kern w:val="2"/>
          <w:sz w:val="28"/>
          <w:szCs w:val="28"/>
        </w:rPr>
        <w:t xml:space="preserve">поэтапное повышение значений показателей доступности </w:t>
      </w:r>
      <w:r>
        <w:rPr>
          <w:kern w:val="2"/>
          <w:sz w:val="28"/>
          <w:szCs w:val="28"/>
        </w:rPr>
        <w:t>в ОУ;</w:t>
      </w:r>
    </w:p>
    <w:p w:rsidR="003A33A5" w:rsidRPr="000F27FF" w:rsidRDefault="003A33A5" w:rsidP="003A33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0F27FF">
        <w:rPr>
          <w:kern w:val="2"/>
          <w:sz w:val="28"/>
          <w:szCs w:val="28"/>
        </w:rPr>
        <w:t xml:space="preserve">повышение значений показателей доступности предоставляемых инвалидам услуг с учетом имеющихся у них нарушенных функций организма, </w:t>
      </w:r>
      <w:r w:rsidRPr="000F27FF">
        <w:rPr>
          <w:kern w:val="2"/>
          <w:sz w:val="28"/>
          <w:szCs w:val="28"/>
        </w:rPr>
        <w:br/>
        <w:t>а также оказани</w:t>
      </w:r>
      <w:r>
        <w:rPr>
          <w:kern w:val="2"/>
          <w:sz w:val="28"/>
          <w:szCs w:val="28"/>
        </w:rPr>
        <w:t>е</w:t>
      </w:r>
      <w:r w:rsidRPr="000F27FF">
        <w:rPr>
          <w:kern w:val="2"/>
          <w:sz w:val="28"/>
          <w:szCs w:val="28"/>
        </w:rPr>
        <w:t xml:space="preserve"> им помощи в преодолении барьеров, препятствующих пользованию </w:t>
      </w:r>
      <w:r>
        <w:rPr>
          <w:kern w:val="2"/>
          <w:sz w:val="28"/>
          <w:szCs w:val="28"/>
        </w:rPr>
        <w:t xml:space="preserve">ОУ </w:t>
      </w:r>
      <w:r w:rsidRPr="000F27FF">
        <w:rPr>
          <w:kern w:val="2"/>
          <w:sz w:val="28"/>
          <w:szCs w:val="28"/>
        </w:rPr>
        <w:t xml:space="preserve"> и услугами;</w:t>
      </w:r>
    </w:p>
    <w:p w:rsidR="003A33A5" w:rsidRPr="000F27FF" w:rsidRDefault="003A33A5" w:rsidP="003A33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0F27FF">
        <w:rPr>
          <w:kern w:val="2"/>
          <w:sz w:val="28"/>
          <w:szCs w:val="28"/>
        </w:rPr>
        <w:t>проведение мероприятий по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ним);</w:t>
      </w:r>
    </w:p>
    <w:p w:rsidR="003A33A5" w:rsidRPr="000F27FF" w:rsidRDefault="003A33A5" w:rsidP="003A33A5">
      <w:pPr>
        <w:tabs>
          <w:tab w:val="left" w:pos="993"/>
        </w:tabs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0F27FF">
        <w:rPr>
          <w:kern w:val="2"/>
          <w:sz w:val="28"/>
          <w:szCs w:val="28"/>
        </w:rPr>
        <w:t xml:space="preserve">формирование достоверной и полной информации о доступности </w:t>
      </w:r>
      <w:r>
        <w:rPr>
          <w:kern w:val="2"/>
          <w:sz w:val="28"/>
          <w:szCs w:val="28"/>
        </w:rPr>
        <w:t>ОУ</w:t>
      </w:r>
      <w:r w:rsidRPr="000F27FF">
        <w:rPr>
          <w:kern w:val="2"/>
          <w:sz w:val="28"/>
          <w:szCs w:val="28"/>
        </w:rPr>
        <w:t xml:space="preserve"> и услуг для инвалидов и других маломобильных групп населения;</w:t>
      </w:r>
    </w:p>
    <w:p w:rsidR="003A33A5" w:rsidRPr="000F27FF" w:rsidRDefault="003A33A5" w:rsidP="003A33A5">
      <w:pPr>
        <w:tabs>
          <w:tab w:val="left" w:pos="993"/>
        </w:tabs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0F27FF">
        <w:rPr>
          <w:kern w:val="2"/>
          <w:sz w:val="28"/>
          <w:szCs w:val="28"/>
        </w:rPr>
        <w:t>обеспечение эффективного использования средств на формирование и обеспечение доступной среды.</w:t>
      </w:r>
    </w:p>
    <w:p w:rsidR="003A33A5" w:rsidRPr="000F27FF" w:rsidRDefault="003A33A5" w:rsidP="003A33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Достижение указанных целей планируется осуществлять путем реализации следующих мероприятий «дорожной карты»:</w:t>
      </w:r>
    </w:p>
    <w:p w:rsidR="003A33A5" w:rsidRPr="000F27FF" w:rsidRDefault="003A33A5" w:rsidP="003A33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 </w:t>
      </w:r>
      <w:r w:rsidRPr="000F27FF">
        <w:rPr>
          <w:kern w:val="2"/>
          <w:sz w:val="28"/>
          <w:szCs w:val="28"/>
        </w:rPr>
        <w:t>совершенствование нормативной правовой базы;</w:t>
      </w:r>
    </w:p>
    <w:p w:rsidR="003A33A5" w:rsidRPr="000F27FF" w:rsidRDefault="003A33A5" w:rsidP="003A33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- </w:t>
      </w:r>
      <w:r w:rsidRPr="000F27FF">
        <w:rPr>
          <w:kern w:val="2"/>
          <w:sz w:val="28"/>
          <w:szCs w:val="28"/>
        </w:rPr>
        <w:t xml:space="preserve">мероприятия по поэтапному повышению значений показателей доступности для инвалидов </w:t>
      </w:r>
      <w:r>
        <w:rPr>
          <w:kern w:val="2"/>
          <w:sz w:val="28"/>
          <w:szCs w:val="28"/>
        </w:rPr>
        <w:t>ОУ</w:t>
      </w:r>
      <w:r w:rsidRPr="000F27FF">
        <w:rPr>
          <w:kern w:val="2"/>
          <w:sz w:val="28"/>
          <w:szCs w:val="28"/>
        </w:rPr>
        <w:t>;</w:t>
      </w:r>
    </w:p>
    <w:p w:rsidR="003A33A5" w:rsidRPr="000F27FF" w:rsidRDefault="003A33A5" w:rsidP="003A33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0F27FF">
        <w:rPr>
          <w:kern w:val="2"/>
          <w:sz w:val="28"/>
          <w:szCs w:val="28"/>
        </w:rPr>
        <w:t xml:space="preserve"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</w:t>
      </w:r>
      <w:r>
        <w:rPr>
          <w:kern w:val="2"/>
          <w:sz w:val="28"/>
          <w:szCs w:val="28"/>
        </w:rPr>
        <w:t>ОУ</w:t>
      </w:r>
      <w:r w:rsidRPr="000F27FF">
        <w:rPr>
          <w:kern w:val="2"/>
          <w:sz w:val="28"/>
          <w:szCs w:val="28"/>
        </w:rPr>
        <w:t>;</w:t>
      </w:r>
    </w:p>
    <w:p w:rsidR="003A33A5" w:rsidRPr="000F27FF" w:rsidRDefault="003A33A5" w:rsidP="003A33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0F27FF">
        <w:rPr>
          <w:kern w:val="2"/>
          <w:sz w:val="28"/>
          <w:szCs w:val="28"/>
        </w:rPr>
        <w:t>мероприятия по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3A33A5" w:rsidRPr="000F27FF" w:rsidRDefault="003A33A5" w:rsidP="003A33A5">
      <w:pPr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0F27FF">
        <w:rPr>
          <w:kern w:val="2"/>
          <w:sz w:val="28"/>
          <w:szCs w:val="28"/>
        </w:rPr>
        <w:t>. Сроки и этапы реализации мероприятий «дорожной карты».</w:t>
      </w:r>
    </w:p>
    <w:p w:rsidR="003A33A5" w:rsidRPr="000F27FF" w:rsidRDefault="003A33A5" w:rsidP="003A33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Реализация мероприятий «дорожной карты»</w:t>
      </w:r>
      <w:r>
        <w:rPr>
          <w:kern w:val="2"/>
          <w:sz w:val="28"/>
          <w:szCs w:val="28"/>
        </w:rPr>
        <w:t>:</w:t>
      </w:r>
      <w:r w:rsidRPr="000F27F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</w:t>
      </w:r>
      <w:r w:rsidRPr="000F27FF">
        <w:rPr>
          <w:kern w:val="2"/>
          <w:sz w:val="28"/>
          <w:szCs w:val="28"/>
        </w:rPr>
        <w:t>016</w:t>
      </w:r>
      <w:r>
        <w:rPr>
          <w:kern w:val="2"/>
          <w:sz w:val="28"/>
          <w:szCs w:val="28"/>
        </w:rPr>
        <w:t>-203</w:t>
      </w:r>
      <w:r w:rsidRPr="000F27FF">
        <w:rPr>
          <w:kern w:val="2"/>
          <w:sz w:val="28"/>
          <w:szCs w:val="28"/>
        </w:rPr>
        <w:t xml:space="preserve">0 годы </w:t>
      </w:r>
    </w:p>
    <w:p w:rsidR="003A33A5" w:rsidRPr="000F27FF" w:rsidRDefault="003A33A5" w:rsidP="003A33A5">
      <w:pPr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F27FF">
        <w:rPr>
          <w:bCs/>
          <w:kern w:val="2"/>
          <w:sz w:val="28"/>
          <w:szCs w:val="28"/>
        </w:rPr>
        <w:t xml:space="preserve">. </w:t>
      </w:r>
      <w:r w:rsidRPr="000F27FF">
        <w:rPr>
          <w:kern w:val="2"/>
          <w:sz w:val="28"/>
          <w:szCs w:val="28"/>
        </w:rPr>
        <w:t>Механизмы реализации «дорожной карты».</w:t>
      </w:r>
    </w:p>
    <w:p w:rsidR="003A33A5" w:rsidRPr="000F27FF" w:rsidRDefault="003A33A5" w:rsidP="003A33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Механизм реализации «дорожной карты» включает в себя планирование и прогнозирование, реализацию мероприятий «дорожной карты», мониторинг и контроль за ходом выполнения «дорожной карты», уточнение и корректировку мероприятий «дорожной карты», целевых показателей.</w:t>
      </w:r>
    </w:p>
    <w:p w:rsidR="003A33A5" w:rsidRPr="000F27FF" w:rsidRDefault="003A33A5" w:rsidP="003A33A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 xml:space="preserve"> </w:t>
      </w:r>
    </w:p>
    <w:p w:rsidR="003A33A5" w:rsidRPr="000F27FF" w:rsidRDefault="003A33A5" w:rsidP="003A33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3A33A5" w:rsidRDefault="003A33A5" w:rsidP="003A33A5"/>
    <w:p w:rsidR="003A33A5" w:rsidRDefault="003A33A5" w:rsidP="003A33A5"/>
    <w:p w:rsidR="003A33A5" w:rsidRDefault="003A33A5" w:rsidP="003A33A5"/>
    <w:p w:rsidR="003A33A5" w:rsidRDefault="003A33A5" w:rsidP="003A33A5"/>
    <w:p w:rsidR="003A33A5" w:rsidRDefault="003A33A5" w:rsidP="003A33A5"/>
    <w:p w:rsidR="003A33A5" w:rsidRDefault="003A33A5" w:rsidP="003A33A5"/>
    <w:p w:rsidR="003A33A5" w:rsidRDefault="003A33A5" w:rsidP="003A33A5"/>
    <w:p w:rsidR="003A33A5" w:rsidRDefault="003A33A5" w:rsidP="003A33A5"/>
    <w:p w:rsidR="003A33A5" w:rsidRDefault="003A33A5" w:rsidP="003A33A5"/>
    <w:p w:rsidR="003A33A5" w:rsidRDefault="003A33A5" w:rsidP="003A33A5"/>
    <w:p w:rsidR="003A33A5" w:rsidRDefault="003A33A5" w:rsidP="003A33A5"/>
    <w:p w:rsidR="003A33A5" w:rsidRPr="000F27FF" w:rsidRDefault="003A33A5" w:rsidP="003A33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 № 1</w:t>
      </w:r>
    </w:p>
    <w:p w:rsidR="003A33A5" w:rsidRPr="000F27FF" w:rsidRDefault="003A33A5" w:rsidP="003A33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 Плану мероприятий («дорожная карта»)</w:t>
      </w:r>
    </w:p>
    <w:p w:rsidR="003A33A5" w:rsidRPr="000F27FF" w:rsidRDefault="003A33A5" w:rsidP="003A33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 значений показателей доступности для инвалидов объект</w:t>
      </w:r>
      <w:r>
        <w:rPr>
          <w:kern w:val="2"/>
          <w:sz w:val="28"/>
          <w:szCs w:val="28"/>
        </w:rPr>
        <w:t>а</w:t>
      </w:r>
      <w:r w:rsidRPr="000F27FF">
        <w:rPr>
          <w:kern w:val="2"/>
          <w:sz w:val="28"/>
          <w:szCs w:val="28"/>
        </w:rPr>
        <w:t xml:space="preserve"> социальной инфраструктур</w:t>
      </w:r>
      <w:r>
        <w:rPr>
          <w:kern w:val="2"/>
          <w:sz w:val="28"/>
          <w:szCs w:val="28"/>
        </w:rPr>
        <w:t>ы</w:t>
      </w:r>
      <w:r w:rsidRPr="000F27FF">
        <w:rPr>
          <w:kern w:val="2"/>
          <w:sz w:val="28"/>
          <w:szCs w:val="28"/>
        </w:rPr>
        <w:t xml:space="preserve"> и предоставляемых услуг в </w:t>
      </w:r>
      <w:r>
        <w:rPr>
          <w:kern w:val="2"/>
          <w:sz w:val="28"/>
          <w:szCs w:val="28"/>
        </w:rPr>
        <w:t>МБДОУ детском саду № 151 н</w:t>
      </w:r>
      <w:r w:rsidRPr="000F27FF">
        <w:rPr>
          <w:kern w:val="2"/>
          <w:sz w:val="28"/>
          <w:szCs w:val="28"/>
        </w:rPr>
        <w:t>а 2016 – 20</w:t>
      </w:r>
      <w:r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>0 годы»</w:t>
      </w:r>
    </w:p>
    <w:p w:rsidR="003A33A5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A33A5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A33A5" w:rsidRPr="000F27FF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ТАБЛИЦА</w:t>
      </w:r>
    </w:p>
    <w:p w:rsidR="003A33A5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 xml:space="preserve">повышения значений показателей доступности для инвалидов объектов и услуг «дорожной карты» </w:t>
      </w:r>
    </w:p>
    <w:p w:rsidR="003A33A5" w:rsidRPr="000F27FF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9"/>
        <w:gridCol w:w="2128"/>
        <w:gridCol w:w="801"/>
        <w:gridCol w:w="470"/>
        <w:gridCol w:w="470"/>
        <w:gridCol w:w="469"/>
        <w:gridCol w:w="470"/>
        <w:gridCol w:w="470"/>
        <w:gridCol w:w="470"/>
        <w:gridCol w:w="552"/>
        <w:gridCol w:w="2875"/>
      </w:tblGrid>
      <w:tr w:rsidR="003A33A5" w:rsidRPr="000F27FF" w:rsidTr="00F15EA5">
        <w:tc>
          <w:tcPr>
            <w:tcW w:w="299" w:type="dxa"/>
            <w:vMerge w:val="restart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01" w:type="dxa"/>
            <w:vMerge w:val="restart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Единица измере</w:t>
            </w:r>
            <w:r>
              <w:rPr>
                <w:kern w:val="2"/>
                <w:sz w:val="24"/>
                <w:szCs w:val="24"/>
              </w:rPr>
              <w:t>-</w:t>
            </w:r>
          </w:p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3371" w:type="dxa"/>
            <w:gridSpan w:val="7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Значения показателей</w:t>
            </w:r>
          </w:p>
        </w:tc>
        <w:tc>
          <w:tcPr>
            <w:tcW w:w="28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0F27FF">
              <w:rPr>
                <w:kern w:val="2"/>
                <w:sz w:val="24"/>
                <w:szCs w:val="24"/>
              </w:rPr>
              <w:t>тветственн</w:t>
            </w:r>
            <w:r>
              <w:rPr>
                <w:kern w:val="2"/>
                <w:sz w:val="24"/>
                <w:szCs w:val="24"/>
              </w:rPr>
              <w:t>ый</w:t>
            </w:r>
            <w:r w:rsidRPr="000F27FF">
              <w:rPr>
                <w:kern w:val="2"/>
                <w:sz w:val="24"/>
                <w:szCs w:val="24"/>
              </w:rPr>
              <w:t xml:space="preserve"> за мониторинг </w:t>
            </w:r>
            <w:r>
              <w:rPr>
                <w:kern w:val="2"/>
                <w:sz w:val="24"/>
                <w:szCs w:val="24"/>
              </w:rPr>
              <w:br/>
            </w:r>
            <w:r w:rsidRPr="000F27FF">
              <w:rPr>
                <w:kern w:val="2"/>
                <w:sz w:val="24"/>
                <w:szCs w:val="24"/>
              </w:rPr>
              <w:t xml:space="preserve">и достижение запланированных </w:t>
            </w:r>
            <w:r>
              <w:rPr>
                <w:kern w:val="2"/>
                <w:sz w:val="24"/>
                <w:szCs w:val="24"/>
              </w:rPr>
              <w:br/>
            </w:r>
            <w:r w:rsidRPr="000F27FF">
              <w:rPr>
                <w:kern w:val="2"/>
                <w:sz w:val="24"/>
                <w:szCs w:val="24"/>
              </w:rPr>
              <w:t xml:space="preserve">значений показателей доступности </w:t>
            </w:r>
            <w:r>
              <w:rPr>
                <w:kern w:val="2"/>
                <w:sz w:val="24"/>
                <w:szCs w:val="24"/>
              </w:rPr>
              <w:br/>
            </w:r>
          </w:p>
        </w:tc>
      </w:tr>
      <w:tr w:rsidR="003A33A5" w:rsidRPr="000F27FF" w:rsidTr="00F15EA5">
        <w:trPr>
          <w:tblHeader/>
        </w:trPr>
        <w:tc>
          <w:tcPr>
            <w:tcW w:w="299" w:type="dxa"/>
            <w:vMerge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0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2016</w:t>
            </w:r>
            <w:r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70" w:type="dxa"/>
          </w:tcPr>
          <w:p w:rsidR="003A33A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469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2018</w:t>
            </w:r>
            <w:r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  <w:r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  <w:r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  <w:r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552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</w:t>
            </w:r>
            <w:r w:rsidRPr="000F27FF">
              <w:rPr>
                <w:kern w:val="2"/>
                <w:sz w:val="24"/>
                <w:szCs w:val="24"/>
              </w:rPr>
              <w:t>0 год</w:t>
            </w:r>
          </w:p>
        </w:tc>
        <w:tc>
          <w:tcPr>
            <w:tcW w:w="28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A33A5" w:rsidRPr="000F27FF" w:rsidTr="00F15EA5">
        <w:trPr>
          <w:tblHeader/>
        </w:trPr>
        <w:tc>
          <w:tcPr>
            <w:tcW w:w="299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:rsidR="003A33A5" w:rsidRPr="000F27FF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</w:tr>
      <w:tr w:rsidR="003A33A5" w:rsidRPr="000F27FF" w:rsidTr="00F15EA5">
        <w:tc>
          <w:tcPr>
            <w:tcW w:w="299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 работников</w:t>
            </w:r>
            <w:r>
              <w:rPr>
                <w:kern w:val="2"/>
                <w:sz w:val="24"/>
                <w:szCs w:val="24"/>
              </w:rPr>
              <w:t xml:space="preserve">  ОУ</w:t>
            </w:r>
            <w:r w:rsidRPr="000F27FF">
              <w:rPr>
                <w:kern w:val="2"/>
                <w:sz w:val="24"/>
                <w:szCs w:val="24"/>
              </w:rPr>
              <w:t>, на которых администра</w:t>
            </w:r>
            <w:r w:rsidRPr="000F27FF">
              <w:rPr>
                <w:kern w:val="2"/>
                <w:sz w:val="24"/>
                <w:szCs w:val="24"/>
              </w:rPr>
              <w:softHyphen/>
              <w:t>тивно-распоряди</w:t>
            </w:r>
            <w:r w:rsidRPr="000F27FF">
              <w:rPr>
                <w:kern w:val="2"/>
                <w:sz w:val="24"/>
                <w:szCs w:val="24"/>
              </w:rPr>
              <w:softHyphen/>
              <w:t>тельным актом возложено оказание инва</w:t>
            </w:r>
            <w:r w:rsidRPr="000F27FF">
              <w:rPr>
                <w:kern w:val="2"/>
                <w:sz w:val="24"/>
                <w:szCs w:val="24"/>
              </w:rPr>
              <w:softHyphen/>
              <w:t xml:space="preserve">лидам помощи при предоставлении </w:t>
            </w:r>
            <w:r w:rsidRPr="000F27FF">
              <w:rPr>
                <w:kern w:val="2"/>
                <w:sz w:val="24"/>
                <w:szCs w:val="24"/>
              </w:rPr>
              <w:lastRenderedPageBreak/>
              <w:t>им услуг, от общего количества сотруд</w:t>
            </w:r>
            <w:r w:rsidRPr="000F27FF">
              <w:rPr>
                <w:kern w:val="2"/>
                <w:sz w:val="24"/>
                <w:szCs w:val="24"/>
              </w:rPr>
              <w:softHyphen/>
              <w:t>ников, предоставляющих услуги населению</w:t>
            </w:r>
          </w:p>
        </w:tc>
        <w:tc>
          <w:tcPr>
            <w:tcW w:w="801" w:type="dxa"/>
          </w:tcPr>
          <w:p w:rsidR="003A33A5" w:rsidRPr="000F27F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A33A5" w:rsidRPr="002161EA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  <w:r w:rsidRPr="002161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9" w:type="dxa"/>
          </w:tcPr>
          <w:p w:rsidR="003A33A5" w:rsidRPr="002161EA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33A5" w:rsidRPr="002161EA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  <w:r w:rsidRPr="002161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3A33A5" w:rsidRPr="002161EA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3A33A5" w:rsidRPr="000F27FF" w:rsidRDefault="003A33A5" w:rsidP="00F15E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 ОУ</w:t>
            </w:r>
          </w:p>
        </w:tc>
      </w:tr>
      <w:tr w:rsidR="003A33A5" w:rsidRPr="000F27FF" w:rsidTr="00F15EA5">
        <w:tc>
          <w:tcPr>
            <w:tcW w:w="299" w:type="dxa"/>
          </w:tcPr>
          <w:p w:rsidR="003A33A5" w:rsidRPr="000F27FF" w:rsidRDefault="003A33A5" w:rsidP="00F15E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F27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A33A5" w:rsidRPr="000F27FF" w:rsidRDefault="003A33A5" w:rsidP="00F15EA5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 xml:space="preserve">Доля работников, предоставляющих услуги </w:t>
            </w:r>
            <w:r>
              <w:rPr>
                <w:kern w:val="2"/>
                <w:sz w:val="24"/>
                <w:szCs w:val="24"/>
              </w:rPr>
              <w:t>в ОУ,</w:t>
            </w:r>
            <w:r w:rsidRPr="000F27FF">
              <w:rPr>
                <w:kern w:val="2"/>
                <w:sz w:val="24"/>
                <w:szCs w:val="24"/>
              </w:rPr>
              <w:t xml:space="preserve"> прошедших инструктирование или обучение для работы с инвалидами по вопросам, связанным с обеспечением доступности для них объектов и услуг в сфер</w:t>
            </w:r>
            <w:r>
              <w:rPr>
                <w:kern w:val="2"/>
                <w:sz w:val="24"/>
                <w:szCs w:val="24"/>
              </w:rPr>
              <w:t>е образования</w:t>
            </w:r>
            <w:r w:rsidRPr="000F27FF">
              <w:rPr>
                <w:kern w:val="2"/>
                <w:sz w:val="24"/>
                <w:szCs w:val="24"/>
              </w:rPr>
              <w:t>, от общего количества таких работников, предоставляющих услуги населению</w:t>
            </w:r>
          </w:p>
        </w:tc>
        <w:tc>
          <w:tcPr>
            <w:tcW w:w="801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69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0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52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875" w:type="dxa"/>
          </w:tcPr>
          <w:p w:rsidR="003A33A5" w:rsidRDefault="003A33A5" w:rsidP="00F15EA5">
            <w:r>
              <w:rPr>
                <w:kern w:val="2"/>
                <w:sz w:val="24"/>
                <w:szCs w:val="24"/>
              </w:rPr>
              <w:t xml:space="preserve">Заведующий </w:t>
            </w:r>
            <w:r w:rsidRPr="009877E6">
              <w:rPr>
                <w:kern w:val="2"/>
                <w:sz w:val="24"/>
                <w:szCs w:val="24"/>
              </w:rPr>
              <w:t>ОУ</w:t>
            </w:r>
          </w:p>
        </w:tc>
      </w:tr>
      <w:tr w:rsidR="003A33A5" w:rsidRPr="000F27FF" w:rsidTr="00F15EA5">
        <w:tc>
          <w:tcPr>
            <w:tcW w:w="299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3A33A5" w:rsidRPr="000F27FF" w:rsidRDefault="003A33A5" w:rsidP="00F15E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педагогических работников, прошедших специальную подготовку (повышение квалификации) для работы с инвалидами и детьми –с ОВЗ, от общего числа педагогических работников</w:t>
            </w:r>
          </w:p>
        </w:tc>
        <w:tc>
          <w:tcPr>
            <w:tcW w:w="801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2161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61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875" w:type="dxa"/>
          </w:tcPr>
          <w:p w:rsidR="003A33A5" w:rsidRDefault="003A33A5" w:rsidP="00F15EA5">
            <w:r>
              <w:rPr>
                <w:kern w:val="2"/>
                <w:sz w:val="24"/>
                <w:szCs w:val="24"/>
              </w:rPr>
              <w:t xml:space="preserve">Заведующий </w:t>
            </w:r>
            <w:r w:rsidRPr="009877E6">
              <w:rPr>
                <w:kern w:val="2"/>
                <w:sz w:val="24"/>
                <w:szCs w:val="24"/>
              </w:rPr>
              <w:t>ОУ</w:t>
            </w:r>
          </w:p>
        </w:tc>
      </w:tr>
      <w:tr w:rsidR="003A33A5" w:rsidRPr="000F27FF" w:rsidTr="00F15EA5">
        <w:tc>
          <w:tcPr>
            <w:tcW w:w="299" w:type="dxa"/>
          </w:tcPr>
          <w:p w:rsidR="003A33A5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3A33A5" w:rsidRPr="005D2C79" w:rsidRDefault="003A33A5" w:rsidP="00F15EA5">
            <w:pPr>
              <w:rPr>
                <w:i/>
                <w:kern w:val="2"/>
                <w:sz w:val="24"/>
                <w:szCs w:val="24"/>
              </w:rPr>
            </w:pPr>
            <w:r w:rsidRPr="005D2C79">
              <w:rPr>
                <w:i/>
                <w:kern w:val="2"/>
                <w:sz w:val="24"/>
                <w:szCs w:val="24"/>
              </w:rPr>
              <w:t xml:space="preserve">Удельный вес приспособленных для обучения </w:t>
            </w:r>
            <w:r w:rsidRPr="005D2C79">
              <w:rPr>
                <w:i/>
                <w:kern w:val="2"/>
                <w:sz w:val="24"/>
                <w:szCs w:val="24"/>
              </w:rPr>
              <w:lastRenderedPageBreak/>
              <w:t>инвалидов (по зрению, слуху, ОДА) групповых ячеек и помещений, от общего числа групповых ячеек и помещений</w:t>
            </w:r>
          </w:p>
        </w:tc>
        <w:tc>
          <w:tcPr>
            <w:tcW w:w="801" w:type="dxa"/>
          </w:tcPr>
          <w:p w:rsidR="003A33A5" w:rsidRPr="005D2C79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5D2C79">
              <w:rPr>
                <w:i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2161EA">
              <w:rPr>
                <w:i/>
                <w:kern w:val="2"/>
                <w:sz w:val="24"/>
                <w:szCs w:val="24"/>
              </w:rPr>
              <w:t>0</w:t>
            </w: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2161EA">
              <w:rPr>
                <w:i/>
                <w:kern w:val="2"/>
                <w:sz w:val="24"/>
                <w:szCs w:val="24"/>
              </w:rPr>
              <w:lastRenderedPageBreak/>
              <w:t>0</w:t>
            </w: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2161EA">
              <w:rPr>
                <w:i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2161EA">
              <w:rPr>
                <w:i/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2</w:t>
            </w:r>
            <w:r w:rsidRPr="002161EA">
              <w:rPr>
                <w:i/>
                <w:kern w:val="2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:rsidR="003A33A5" w:rsidRDefault="003A33A5" w:rsidP="00F15EA5">
            <w:r>
              <w:rPr>
                <w:kern w:val="2"/>
                <w:sz w:val="24"/>
                <w:szCs w:val="24"/>
              </w:rPr>
              <w:t xml:space="preserve">Заведующий </w:t>
            </w:r>
            <w:r w:rsidRPr="009877E6">
              <w:rPr>
                <w:kern w:val="2"/>
                <w:sz w:val="24"/>
                <w:szCs w:val="24"/>
              </w:rPr>
              <w:t>ОУ</w:t>
            </w:r>
          </w:p>
        </w:tc>
      </w:tr>
      <w:tr w:rsidR="003A33A5" w:rsidRPr="000F27FF" w:rsidTr="00F15EA5">
        <w:tc>
          <w:tcPr>
            <w:tcW w:w="299" w:type="dxa"/>
          </w:tcPr>
          <w:p w:rsidR="003A33A5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8" w:type="dxa"/>
          </w:tcPr>
          <w:p w:rsidR="003A33A5" w:rsidRPr="00177B68" w:rsidRDefault="003A33A5" w:rsidP="00F15EA5">
            <w:pPr>
              <w:rPr>
                <w:i/>
                <w:kern w:val="2"/>
                <w:sz w:val="24"/>
                <w:szCs w:val="24"/>
              </w:rPr>
            </w:pPr>
            <w:r w:rsidRPr="00177B68">
              <w:rPr>
                <w:i/>
                <w:kern w:val="2"/>
                <w:sz w:val="24"/>
                <w:szCs w:val="24"/>
              </w:rPr>
              <w:t>Укомплектованность ОУ специалистами по сопровождению АОП детей с ОВЗ, а также  ИПР детей-инвалидов</w:t>
            </w:r>
          </w:p>
        </w:tc>
        <w:tc>
          <w:tcPr>
            <w:tcW w:w="801" w:type="dxa"/>
          </w:tcPr>
          <w:p w:rsidR="003A33A5" w:rsidRPr="000F27FF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  <w:p w:rsidR="003A33A5" w:rsidRPr="002161EA" w:rsidRDefault="003A33A5" w:rsidP="00F15EA5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2161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61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61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61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552" w:type="dxa"/>
          </w:tcPr>
          <w:p w:rsidR="003A33A5" w:rsidRPr="002161EA" w:rsidRDefault="003A33A5" w:rsidP="00F15E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61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875" w:type="dxa"/>
          </w:tcPr>
          <w:p w:rsidR="003A33A5" w:rsidRDefault="003A33A5" w:rsidP="00F15EA5">
            <w:r w:rsidRPr="009877E6">
              <w:rPr>
                <w:kern w:val="2"/>
                <w:sz w:val="24"/>
                <w:szCs w:val="24"/>
              </w:rPr>
              <w:t>Директор ОУ</w:t>
            </w:r>
          </w:p>
        </w:tc>
      </w:tr>
    </w:tbl>
    <w:p w:rsidR="003A33A5" w:rsidRPr="000F27FF" w:rsidRDefault="003A33A5" w:rsidP="003A33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A33A5" w:rsidRPr="000F27FF" w:rsidRDefault="003A33A5" w:rsidP="003A33A5">
      <w:pPr>
        <w:pageBreakBefore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</w:t>
      </w:r>
      <w:r w:rsidRPr="000F27FF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 Плану мероприятий («дорожная карта»)</w:t>
      </w:r>
    </w:p>
    <w:p w:rsidR="003A33A5" w:rsidRPr="00475A30" w:rsidRDefault="003A33A5" w:rsidP="003A33A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 значений показателей доступности для инвалидов объект</w:t>
      </w:r>
      <w:r>
        <w:rPr>
          <w:kern w:val="2"/>
          <w:sz w:val="28"/>
          <w:szCs w:val="28"/>
        </w:rPr>
        <w:t>а</w:t>
      </w:r>
      <w:r w:rsidRPr="000F27FF">
        <w:rPr>
          <w:kern w:val="2"/>
          <w:sz w:val="28"/>
          <w:szCs w:val="28"/>
        </w:rPr>
        <w:t xml:space="preserve"> социальной </w:t>
      </w:r>
      <w:r>
        <w:rPr>
          <w:kern w:val="2"/>
          <w:sz w:val="28"/>
          <w:szCs w:val="28"/>
        </w:rPr>
        <w:t>инфраструктуры</w:t>
      </w:r>
      <w:r w:rsidRPr="000F27FF">
        <w:rPr>
          <w:kern w:val="2"/>
          <w:sz w:val="28"/>
          <w:szCs w:val="28"/>
        </w:rPr>
        <w:t xml:space="preserve"> и предоставляемых услуг</w:t>
      </w:r>
      <w:r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МБДОУ  </w:t>
      </w:r>
      <w:r w:rsidRPr="000F27FF">
        <w:rPr>
          <w:kern w:val="2"/>
          <w:sz w:val="28"/>
          <w:szCs w:val="28"/>
        </w:rPr>
        <w:t xml:space="preserve">на 2016 – </w:t>
      </w:r>
      <w:r>
        <w:rPr>
          <w:kern w:val="2"/>
          <w:sz w:val="28"/>
          <w:szCs w:val="28"/>
        </w:rPr>
        <w:t>203</w:t>
      </w:r>
      <w:r w:rsidRPr="000F27FF">
        <w:rPr>
          <w:kern w:val="2"/>
          <w:sz w:val="28"/>
          <w:szCs w:val="28"/>
        </w:rPr>
        <w:t>0 годы»</w:t>
      </w:r>
    </w:p>
    <w:p w:rsidR="003A33A5" w:rsidRPr="00403BC9" w:rsidRDefault="003A33A5" w:rsidP="003A33A5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         </w:t>
      </w:r>
      <w:r w:rsidRPr="00403BC9">
        <w:rPr>
          <w:b/>
          <w:bCs/>
          <w:kern w:val="2"/>
          <w:sz w:val="28"/>
          <w:szCs w:val="28"/>
        </w:rPr>
        <w:t xml:space="preserve">ПЛАН </w:t>
      </w:r>
    </w:p>
    <w:p w:rsidR="003A33A5" w:rsidRPr="000F27FF" w:rsidRDefault="003A33A5" w:rsidP="003A33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 xml:space="preserve">мероприятий, реализуемых для достижения запланированных </w:t>
      </w:r>
    </w:p>
    <w:p w:rsidR="003A33A5" w:rsidRPr="000F27FF" w:rsidRDefault="003A33A5" w:rsidP="003A33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значений показателей доступности для инвалидов объект</w:t>
      </w:r>
      <w:r>
        <w:rPr>
          <w:bCs/>
          <w:kern w:val="2"/>
          <w:sz w:val="28"/>
          <w:szCs w:val="28"/>
        </w:rPr>
        <w:t>а</w:t>
      </w:r>
      <w:r w:rsidRPr="000F27FF">
        <w:rPr>
          <w:bCs/>
          <w:kern w:val="2"/>
          <w:sz w:val="28"/>
          <w:szCs w:val="28"/>
        </w:rPr>
        <w:t xml:space="preserve"> и услуг</w:t>
      </w:r>
    </w:p>
    <w:p w:rsidR="003A33A5" w:rsidRPr="000F27FF" w:rsidRDefault="003A33A5" w:rsidP="003A33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2327"/>
        <w:gridCol w:w="1812"/>
        <w:gridCol w:w="6"/>
        <w:gridCol w:w="2123"/>
        <w:gridCol w:w="804"/>
        <w:gridCol w:w="1803"/>
      </w:tblGrid>
      <w:tr w:rsidR="003A33A5" w:rsidRPr="00B83305" w:rsidTr="00F15EA5">
        <w:tc>
          <w:tcPr>
            <w:tcW w:w="887" w:type="dxa"/>
            <w:hideMark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№</w:t>
            </w:r>
          </w:p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3719" w:type="dxa"/>
            <w:hideMark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 xml:space="preserve">Наименование </w:t>
            </w:r>
          </w:p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hideMark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>Локальный  правовой акт (программа), иной документ, которым</w:t>
            </w:r>
          </w:p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>предусмотрено проведение мероприятия</w:t>
            </w:r>
          </w:p>
        </w:tc>
        <w:tc>
          <w:tcPr>
            <w:tcW w:w="3392" w:type="dxa"/>
            <w:gridSpan w:val="2"/>
            <w:hideMark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230" w:type="dxa"/>
            <w:hideMark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>Срок реализа-</w:t>
            </w:r>
          </w:p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>ции</w:t>
            </w:r>
          </w:p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>(годы)</w:t>
            </w:r>
          </w:p>
        </w:tc>
        <w:tc>
          <w:tcPr>
            <w:tcW w:w="2863" w:type="dxa"/>
            <w:hideMark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 xml:space="preserve">Планируемые результаты влияния мероприятия </w:t>
            </w:r>
          </w:p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EE223E">
              <w:rPr>
                <w:bCs/>
                <w:kern w:val="2"/>
                <w:sz w:val="24"/>
                <w:szCs w:val="24"/>
              </w:rPr>
              <w:t>на повышение значения показателя доступ</w:t>
            </w:r>
            <w:r w:rsidRPr="00EE223E">
              <w:rPr>
                <w:bCs/>
                <w:kern w:val="2"/>
                <w:sz w:val="24"/>
                <w:szCs w:val="24"/>
              </w:rPr>
              <w:softHyphen/>
              <w:t xml:space="preserve">ности для инвалидов </w:t>
            </w:r>
            <w:r w:rsidRPr="00EE223E">
              <w:rPr>
                <w:bCs/>
                <w:kern w:val="2"/>
                <w:sz w:val="24"/>
                <w:szCs w:val="24"/>
              </w:rPr>
              <w:br/>
              <w:t>объектов и услуг</w:t>
            </w:r>
          </w:p>
        </w:tc>
      </w:tr>
      <w:tr w:rsidR="003A33A5" w:rsidRPr="00B83305" w:rsidTr="00F15EA5">
        <w:trPr>
          <w:tblHeader/>
        </w:trPr>
        <w:tc>
          <w:tcPr>
            <w:tcW w:w="887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84" w:type="dxa"/>
            <w:gridSpan w:val="2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6</w:t>
            </w:r>
          </w:p>
        </w:tc>
      </w:tr>
      <w:tr w:rsidR="003A33A5" w:rsidRPr="00B83305" w:rsidTr="00F15EA5">
        <w:tc>
          <w:tcPr>
            <w:tcW w:w="14969" w:type="dxa"/>
            <w:gridSpan w:val="7"/>
          </w:tcPr>
          <w:p w:rsidR="003A33A5" w:rsidRPr="00EB5D31" w:rsidRDefault="003A33A5" w:rsidP="003A33A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</w:t>
            </w:r>
          </w:p>
          <w:p w:rsidR="003A33A5" w:rsidRPr="00880749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5D31">
              <w:rPr>
                <w:b/>
                <w:kern w:val="2"/>
                <w:sz w:val="24"/>
                <w:szCs w:val="24"/>
              </w:rPr>
              <w:t>включая оборудование объектов необходимыми приспособлениями</w:t>
            </w: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719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Организация и проведение паспортизации </w:t>
            </w:r>
          </w:p>
        </w:tc>
        <w:tc>
          <w:tcPr>
            <w:tcW w:w="2884" w:type="dxa"/>
            <w:gridSpan w:val="2"/>
          </w:tcPr>
          <w:p w:rsidR="003A33A5" w:rsidRPr="001353D6" w:rsidRDefault="003A33A5" w:rsidP="00F15E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3A33A5" w:rsidRPr="00EE223E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 xml:space="preserve">заведующий </w:t>
            </w:r>
          </w:p>
        </w:tc>
        <w:tc>
          <w:tcPr>
            <w:tcW w:w="1230" w:type="dxa"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 xml:space="preserve">3 квартал 2016 </w:t>
            </w:r>
          </w:p>
        </w:tc>
        <w:tc>
          <w:tcPr>
            <w:tcW w:w="2863" w:type="dxa"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 xml:space="preserve">сбор и систематизация информации о доступности объекта для инвалидов </w:t>
            </w:r>
          </w:p>
        </w:tc>
      </w:tr>
      <w:tr w:rsidR="003A33A5" w:rsidRPr="00B83305" w:rsidTr="00F15EA5">
        <w:tc>
          <w:tcPr>
            <w:tcW w:w="887" w:type="dxa"/>
            <w:hideMark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  <w:hideMark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Внесение изменений в </w:t>
            </w:r>
            <w:r>
              <w:rPr>
                <w:kern w:val="2"/>
                <w:sz w:val="24"/>
                <w:szCs w:val="24"/>
              </w:rPr>
              <w:t xml:space="preserve">Программу развития </w:t>
            </w:r>
          </w:p>
        </w:tc>
        <w:tc>
          <w:tcPr>
            <w:tcW w:w="2884" w:type="dxa"/>
            <w:gridSpan w:val="2"/>
            <w:hideMark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 xml:space="preserve">Приказ </w:t>
            </w:r>
          </w:p>
        </w:tc>
        <w:tc>
          <w:tcPr>
            <w:tcW w:w="3386" w:type="dxa"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>2020-2025</w:t>
            </w:r>
          </w:p>
        </w:tc>
        <w:tc>
          <w:tcPr>
            <w:tcW w:w="2863" w:type="dxa"/>
            <w:hideMark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>повышение уровня доступности и качест</w:t>
            </w:r>
            <w:r w:rsidRPr="00EE223E">
              <w:rPr>
                <w:kern w:val="2"/>
                <w:sz w:val="24"/>
                <w:szCs w:val="24"/>
              </w:rPr>
              <w:softHyphen/>
              <w:t>ва предоставления образовательны</w:t>
            </w:r>
            <w:r w:rsidRPr="00EE223E">
              <w:rPr>
                <w:kern w:val="2"/>
                <w:sz w:val="24"/>
                <w:szCs w:val="24"/>
              </w:rPr>
              <w:lastRenderedPageBreak/>
              <w:t xml:space="preserve">х услуг </w:t>
            </w:r>
          </w:p>
        </w:tc>
      </w:tr>
      <w:tr w:rsidR="003A33A5" w:rsidRPr="00B83305" w:rsidTr="00F15EA5">
        <w:trPr>
          <w:trHeight w:val="7433"/>
        </w:trPr>
        <w:tc>
          <w:tcPr>
            <w:tcW w:w="887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1.3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3A33A5" w:rsidRDefault="003A33A5" w:rsidP="00F15EA5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Адаптация для инвалидов и других МГН </w:t>
            </w:r>
            <w:r>
              <w:rPr>
                <w:kern w:val="2"/>
                <w:sz w:val="24"/>
                <w:szCs w:val="24"/>
              </w:rPr>
              <w:t>ОУ</w:t>
            </w:r>
            <w:r w:rsidRPr="00B83305">
              <w:rPr>
                <w:kern w:val="2"/>
                <w:sz w:val="24"/>
                <w:szCs w:val="24"/>
              </w:rPr>
              <w:t xml:space="preserve">, в том числе: </w:t>
            </w:r>
          </w:p>
          <w:p w:rsidR="003A33A5" w:rsidRPr="00DE7563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Установка кнопки вызова персонала для инвалидов-колясничников с целью оказания им помощи при въезде в здание.</w:t>
            </w:r>
          </w:p>
          <w:p w:rsidR="003A33A5" w:rsidRPr="00DE7563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Установка звуковых, визуальных, тактильных ориентиров.</w:t>
            </w:r>
          </w:p>
          <w:p w:rsidR="003A33A5" w:rsidRPr="00DE7563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Оформление входных и выходных полотен дверей  разными цветами.</w:t>
            </w:r>
          </w:p>
          <w:p w:rsidR="003A33A5" w:rsidRPr="00DE7563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Установка поручней на путях следования.</w:t>
            </w:r>
          </w:p>
          <w:p w:rsidR="003A33A5" w:rsidRPr="00DE7563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Оснащение стеклянных дверей яркой маркировкой на высоте 1,5 м от пола.</w:t>
            </w:r>
          </w:p>
          <w:p w:rsidR="003A33A5" w:rsidRPr="00DE7563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Установка рельефных пластин с номерами этажа.</w:t>
            </w:r>
          </w:p>
          <w:p w:rsidR="003A33A5" w:rsidRPr="00DE7563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Обозначение первой и последней ступени марша контрастной окраской.</w:t>
            </w:r>
          </w:p>
          <w:p w:rsidR="003A33A5" w:rsidRPr="00DE7563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Изготовление вывески .</w:t>
            </w:r>
          </w:p>
          <w:p w:rsidR="003A33A5" w:rsidRPr="00DE7563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Установка пандуса на второй этаж</w:t>
            </w:r>
            <w:r>
              <w:rPr>
                <w:kern w:val="2"/>
                <w:sz w:val="24"/>
                <w:szCs w:val="24"/>
              </w:rPr>
              <w:t>,</w:t>
            </w:r>
            <w:r w:rsidRPr="00DE7563">
              <w:rPr>
                <w:kern w:val="2"/>
                <w:sz w:val="24"/>
                <w:szCs w:val="24"/>
              </w:rPr>
              <w:t xml:space="preserve"> в </w:t>
            </w:r>
            <w:r w:rsidRPr="00DE7563">
              <w:rPr>
                <w:kern w:val="2"/>
                <w:sz w:val="24"/>
                <w:szCs w:val="24"/>
              </w:rPr>
              <w:lastRenderedPageBreak/>
              <w:t>медицинский кабинет.</w:t>
            </w:r>
          </w:p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7563">
              <w:rPr>
                <w:kern w:val="2"/>
                <w:sz w:val="24"/>
                <w:szCs w:val="24"/>
              </w:rPr>
              <w:t>Адаптирование сайта для слабовидящих.</w:t>
            </w:r>
          </w:p>
        </w:tc>
        <w:tc>
          <w:tcPr>
            <w:tcW w:w="2884" w:type="dxa"/>
            <w:gridSpan w:val="2"/>
          </w:tcPr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lastRenderedPageBreak/>
              <w:t>Программа развития ОУ, Паспорт доступности</w:t>
            </w: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 xml:space="preserve">План адаптации ОУ по обеспечению доступности услуг для инвалидов </w:t>
            </w:r>
          </w:p>
        </w:tc>
        <w:tc>
          <w:tcPr>
            <w:tcW w:w="3386" w:type="dxa"/>
          </w:tcPr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2017 –</w:t>
            </w: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2030</w:t>
            </w: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2020-2030</w:t>
            </w:r>
          </w:p>
        </w:tc>
        <w:tc>
          <w:tcPr>
            <w:tcW w:w="2863" w:type="dxa"/>
          </w:tcPr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количество приобретения</w:t>
            </w: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Требуется дополнительное финансирование</w:t>
            </w: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1.4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3A33A5" w:rsidRPr="003942F6" w:rsidRDefault="003A33A5" w:rsidP="00F15EA5">
            <w:pPr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Разработка проектной документации на капитальный ремонт ОУ (можно конкретизировать  по мероприятиям плана адаптации)</w:t>
            </w:r>
          </w:p>
          <w:p w:rsidR="003A33A5" w:rsidRPr="003942F6" w:rsidRDefault="003A33A5" w:rsidP="00F15EA5">
            <w:pPr>
              <w:rPr>
                <w:kern w:val="2"/>
                <w:sz w:val="24"/>
                <w:szCs w:val="24"/>
              </w:rPr>
            </w:pPr>
          </w:p>
          <w:p w:rsidR="003A33A5" w:rsidRPr="003942F6" w:rsidRDefault="003A33A5" w:rsidP="00F15E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3A33A5" w:rsidRPr="003942F6" w:rsidRDefault="003A33A5" w:rsidP="00F15EA5">
            <w:pPr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Программа развития ОУ</w:t>
            </w:r>
          </w:p>
        </w:tc>
        <w:tc>
          <w:tcPr>
            <w:tcW w:w="3386" w:type="dxa"/>
          </w:tcPr>
          <w:p w:rsidR="003A33A5" w:rsidRPr="003942F6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3A33A5" w:rsidRPr="003942F6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2020 –</w:t>
            </w:r>
          </w:p>
          <w:p w:rsidR="003A33A5" w:rsidRPr="003942F6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63" w:type="dxa"/>
          </w:tcPr>
          <w:p w:rsidR="003A33A5" w:rsidRPr="003942F6" w:rsidRDefault="003A33A5" w:rsidP="00F15EA5">
            <w:pPr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 xml:space="preserve">Требуется дополнительное финансирование  к объектам социальной инфраструктуры </w:t>
            </w:r>
          </w:p>
        </w:tc>
      </w:tr>
      <w:tr w:rsidR="003A33A5" w:rsidRPr="00B83305" w:rsidTr="00F15EA5">
        <w:tc>
          <w:tcPr>
            <w:tcW w:w="887" w:type="dxa"/>
            <w:hideMark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5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>Дообору</w:t>
            </w:r>
            <w:r w:rsidRPr="000E465F">
              <w:rPr>
                <w:kern w:val="2"/>
                <w:sz w:val="24"/>
                <w:szCs w:val="24"/>
              </w:rPr>
              <w:softHyphen/>
              <w:t>дование и установка техни</w:t>
            </w:r>
            <w:r w:rsidRPr="000E465F">
              <w:rPr>
                <w:kern w:val="2"/>
                <w:sz w:val="24"/>
                <w:szCs w:val="24"/>
              </w:rPr>
              <w:softHyphen/>
              <w:t>ческих средств адаптации</w:t>
            </w:r>
          </w:p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hideMark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>План адаптации доступности ОУ</w:t>
            </w:r>
          </w:p>
        </w:tc>
        <w:tc>
          <w:tcPr>
            <w:tcW w:w="3386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 xml:space="preserve">заведующий </w:t>
            </w:r>
          </w:p>
        </w:tc>
        <w:tc>
          <w:tcPr>
            <w:tcW w:w="1230" w:type="dxa"/>
            <w:hideMark/>
          </w:tcPr>
          <w:p w:rsidR="003A33A5" w:rsidRPr="003942F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2017-2030</w:t>
            </w:r>
          </w:p>
        </w:tc>
        <w:tc>
          <w:tcPr>
            <w:tcW w:w="2863" w:type="dxa"/>
            <w:hideMark/>
          </w:tcPr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223BB">
              <w:rPr>
                <w:i/>
                <w:kern w:val="2"/>
                <w:sz w:val="24"/>
                <w:szCs w:val="24"/>
              </w:rPr>
              <w:t>оснащение ОУ техническими сред</w:t>
            </w:r>
            <w:r w:rsidRPr="009223BB">
              <w:rPr>
                <w:i/>
                <w:kern w:val="2"/>
                <w:sz w:val="24"/>
                <w:szCs w:val="24"/>
              </w:rPr>
              <w:softHyphen/>
              <w:t xml:space="preserve">ствами адаптации для беспрепятственного доступа и получения услуг инвалидами и </w:t>
            </w:r>
            <w:r w:rsidRPr="003942F6">
              <w:rPr>
                <w:kern w:val="2"/>
                <w:sz w:val="24"/>
                <w:szCs w:val="24"/>
              </w:rPr>
              <w:lastRenderedPageBreak/>
              <w:t>другими маломобиль</w:t>
            </w:r>
            <w:r w:rsidRPr="003942F6">
              <w:rPr>
                <w:kern w:val="2"/>
                <w:sz w:val="24"/>
                <w:szCs w:val="24"/>
              </w:rPr>
              <w:softHyphen/>
              <w:t>ными группами насе</w:t>
            </w:r>
            <w:r w:rsidRPr="003942F6">
              <w:rPr>
                <w:kern w:val="2"/>
                <w:sz w:val="24"/>
                <w:szCs w:val="24"/>
              </w:rPr>
              <w:softHyphen/>
              <w:t>ления:</w:t>
            </w: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 xml:space="preserve">оснащение ОУ для реализации </w:t>
            </w:r>
          </w:p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 xml:space="preserve">адаптированных основных образовательных программ, специальным, </w:t>
            </w:r>
          </w:p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в том числе учебным, реабилитационным, компьютерным оборудованием и автотранспортом (при необходимости) Требуется дополнительное финансирование</w:t>
            </w: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pageBreakBefore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lastRenderedPageBreak/>
              <w:t>1.</w:t>
            </w:r>
            <w:r>
              <w:rPr>
                <w:kern w:val="2"/>
                <w:sz w:val="24"/>
                <w:szCs w:val="24"/>
              </w:rPr>
              <w:t>6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3A33A5" w:rsidRPr="003942F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42F6">
              <w:rPr>
                <w:kern w:val="2"/>
                <w:sz w:val="24"/>
                <w:szCs w:val="24"/>
              </w:rPr>
              <w:t>Размещение на официальном сайте информации об условиях обучения инвалидов и лиц с ограниченными возможностями здоровья (далее – ОВЗ)</w:t>
            </w:r>
          </w:p>
        </w:tc>
        <w:tc>
          <w:tcPr>
            <w:tcW w:w="2884" w:type="dxa"/>
            <w:gridSpan w:val="2"/>
          </w:tcPr>
          <w:p w:rsidR="003A33A5" w:rsidRPr="008128BA" w:rsidRDefault="003A33A5" w:rsidP="00F15EA5">
            <w:pPr>
              <w:rPr>
                <w:sz w:val="24"/>
                <w:szCs w:val="24"/>
              </w:rPr>
            </w:pPr>
            <w:r w:rsidRPr="00584D39">
              <w:rPr>
                <w:sz w:val="24"/>
                <w:szCs w:val="24"/>
              </w:rPr>
              <w:t>Адаптированные основные образовательные программы для детей с ЗПР, для детей с ТНР, для слабовидящих детей.</w:t>
            </w:r>
          </w:p>
        </w:tc>
        <w:tc>
          <w:tcPr>
            <w:tcW w:w="3386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>2017-2030</w:t>
            </w:r>
          </w:p>
        </w:tc>
        <w:tc>
          <w:tcPr>
            <w:tcW w:w="2863" w:type="dxa"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 xml:space="preserve">информированность населения о предоставляемых услугах для детей –инвалидов и детей с ОВЗ </w:t>
            </w:r>
          </w:p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7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 xml:space="preserve">Совершенствование межведомственного взаимодействия специалистов ППК ОУ и ПМПК по исполнению рекомендаций ИПР детей-инвалидов и заключений для лиц с ОВЗ </w:t>
            </w:r>
          </w:p>
        </w:tc>
        <w:tc>
          <w:tcPr>
            <w:tcW w:w="2884" w:type="dxa"/>
            <w:gridSpan w:val="2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>Договор МБДОУ и ПМПК</w:t>
            </w:r>
          </w:p>
          <w:p w:rsidR="003A33A5" w:rsidRDefault="003A33A5" w:rsidP="00F15EA5">
            <w:pPr>
              <w:rPr>
                <w:sz w:val="24"/>
                <w:szCs w:val="24"/>
              </w:rPr>
            </w:pPr>
          </w:p>
          <w:p w:rsidR="003A33A5" w:rsidRDefault="003A33A5" w:rsidP="00F15EA5">
            <w:pPr>
              <w:rPr>
                <w:sz w:val="24"/>
                <w:szCs w:val="24"/>
              </w:rPr>
            </w:pPr>
          </w:p>
          <w:p w:rsidR="003A33A5" w:rsidRPr="008128BA" w:rsidRDefault="003A33A5" w:rsidP="00F15EA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 xml:space="preserve">                 заведующий</w:t>
            </w:r>
          </w:p>
        </w:tc>
        <w:tc>
          <w:tcPr>
            <w:tcW w:w="1230" w:type="dxa"/>
          </w:tcPr>
          <w:p w:rsidR="003A33A5" w:rsidRPr="00EE223E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E223E">
              <w:rPr>
                <w:kern w:val="2"/>
                <w:sz w:val="24"/>
                <w:szCs w:val="24"/>
              </w:rPr>
              <w:t>2017 – 2030</w:t>
            </w:r>
          </w:p>
        </w:tc>
        <w:tc>
          <w:tcPr>
            <w:tcW w:w="2863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8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 xml:space="preserve">Разработка и реализация адаптированных образовательных программ в МБДОУ </w:t>
            </w:r>
          </w:p>
        </w:tc>
        <w:tc>
          <w:tcPr>
            <w:tcW w:w="2884" w:type="dxa"/>
            <w:gridSpan w:val="2"/>
          </w:tcPr>
          <w:p w:rsidR="003A33A5" w:rsidRPr="004458D0" w:rsidRDefault="003A33A5" w:rsidP="00F15EA5">
            <w:pPr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>АООП НОО для детей с ЗПР, АООП НОО для детей с ТНР, АООП НОО для слабовидящих детей.</w:t>
            </w:r>
          </w:p>
        </w:tc>
        <w:tc>
          <w:tcPr>
            <w:tcW w:w="3386" w:type="dxa"/>
          </w:tcPr>
          <w:p w:rsidR="003A33A5" w:rsidRPr="004458D0" w:rsidRDefault="003A33A5" w:rsidP="00F15E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  <w:p w:rsidR="003A33A5" w:rsidRPr="004458D0" w:rsidRDefault="003A33A5" w:rsidP="00F15EA5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 xml:space="preserve">   Зам. </w:t>
            </w:r>
            <w:r>
              <w:rPr>
                <w:sz w:val="24"/>
                <w:szCs w:val="24"/>
              </w:rPr>
              <w:t>заведующего по УВР, воспитатели</w:t>
            </w:r>
          </w:p>
        </w:tc>
        <w:tc>
          <w:tcPr>
            <w:tcW w:w="1230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>2017 – 2030</w:t>
            </w:r>
          </w:p>
        </w:tc>
        <w:tc>
          <w:tcPr>
            <w:tcW w:w="2863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  <w:highlight w:val="yellow"/>
              </w:rPr>
            </w:pPr>
            <w:r w:rsidRPr="000E465F">
              <w:rPr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</w:t>
            </w:r>
            <w:r w:rsidRPr="009223BB">
              <w:rPr>
                <w:i/>
                <w:kern w:val="2"/>
                <w:sz w:val="24"/>
                <w:szCs w:val="24"/>
              </w:rPr>
              <w:t xml:space="preserve"> </w:t>
            </w:r>
            <w:r w:rsidRPr="000E465F">
              <w:rPr>
                <w:kern w:val="2"/>
                <w:sz w:val="24"/>
                <w:szCs w:val="24"/>
              </w:rPr>
              <w:t>программам</w:t>
            </w:r>
            <w:r w:rsidRPr="009223BB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1.9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 xml:space="preserve">Формирование локальной нормативной базы в части обеспечения условий доступности для инвалидов и лиц с ОВЗ  объекта и предоставления услуг </w:t>
            </w:r>
          </w:p>
        </w:tc>
        <w:tc>
          <w:tcPr>
            <w:tcW w:w="2884" w:type="dxa"/>
            <w:gridSpan w:val="2"/>
          </w:tcPr>
          <w:p w:rsidR="003A33A5" w:rsidRPr="004458D0" w:rsidRDefault="003A33A5" w:rsidP="00F1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</w:t>
            </w:r>
            <w:r w:rsidRPr="004458D0">
              <w:rPr>
                <w:sz w:val="24"/>
                <w:szCs w:val="24"/>
              </w:rPr>
              <w:t xml:space="preserve"> </w:t>
            </w:r>
          </w:p>
          <w:p w:rsidR="003A33A5" w:rsidRPr="004458D0" w:rsidRDefault="003A33A5" w:rsidP="00F15EA5">
            <w:pPr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 xml:space="preserve">Перспективный План - график повышения уровня профессионального мастерства по инклюзивному образованию, </w:t>
            </w:r>
          </w:p>
          <w:p w:rsidR="003A33A5" w:rsidRPr="004458D0" w:rsidRDefault="003A33A5" w:rsidP="00F15EA5">
            <w:pPr>
              <w:rPr>
                <w:sz w:val="24"/>
                <w:szCs w:val="24"/>
              </w:rPr>
            </w:pPr>
            <w:r w:rsidRPr="004458D0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lastRenderedPageBreak/>
              <w:t>психолого – педагогическом консилиуме.</w:t>
            </w:r>
          </w:p>
          <w:p w:rsidR="003A33A5" w:rsidRPr="00F711AF" w:rsidRDefault="003A33A5" w:rsidP="00F15EA5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Заведующий </w:t>
            </w:r>
            <w:r w:rsidRPr="00FF0FE3">
              <w:rPr>
                <w:kern w:val="2"/>
                <w:sz w:val="24"/>
                <w:szCs w:val="24"/>
              </w:rPr>
              <w:t xml:space="preserve">Заместитель </w:t>
            </w:r>
            <w:r>
              <w:rPr>
                <w:kern w:val="2"/>
                <w:sz w:val="24"/>
                <w:szCs w:val="24"/>
              </w:rPr>
              <w:t xml:space="preserve">заведующего </w:t>
            </w:r>
            <w:r w:rsidRPr="00FF0FE3">
              <w:rPr>
                <w:kern w:val="2"/>
                <w:sz w:val="24"/>
                <w:szCs w:val="24"/>
              </w:rPr>
              <w:t>по УВР</w:t>
            </w:r>
          </w:p>
        </w:tc>
        <w:tc>
          <w:tcPr>
            <w:tcW w:w="1230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465F">
              <w:rPr>
                <w:kern w:val="2"/>
                <w:sz w:val="24"/>
                <w:szCs w:val="24"/>
              </w:rPr>
              <w:t>2017 –2030</w:t>
            </w:r>
          </w:p>
        </w:tc>
        <w:tc>
          <w:tcPr>
            <w:tcW w:w="2863" w:type="dxa"/>
          </w:tcPr>
          <w:p w:rsidR="003A33A5" w:rsidRPr="000E465F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0E465F">
              <w:rPr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19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3A33A5" w:rsidRPr="009223BB" w:rsidRDefault="003A33A5" w:rsidP="00F15E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3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A33A5" w:rsidRPr="00B83305" w:rsidTr="00F15EA5">
        <w:tc>
          <w:tcPr>
            <w:tcW w:w="14969" w:type="dxa"/>
            <w:gridSpan w:val="7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03BC9">
              <w:rPr>
                <w:b/>
                <w:kern w:val="2"/>
                <w:sz w:val="24"/>
                <w:szCs w:val="24"/>
              </w:rPr>
              <w:t>2. Мероприятия по поэтапному повышению значений показателей доступности предоставляемых инвалидам услуг с учетом имеющихся у</w:t>
            </w:r>
            <w:r w:rsidRPr="00EB5D31">
              <w:rPr>
                <w:b/>
                <w:kern w:val="2"/>
                <w:sz w:val="24"/>
                <w:szCs w:val="24"/>
              </w:rPr>
              <w:t xml:space="preserve"> них нарушенных функций организма, а также по оказанию им помощи в преодолении барьеров, препятствующих пользованию объектом</w:t>
            </w: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719" w:type="dxa"/>
          </w:tcPr>
          <w:p w:rsidR="003A33A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Организация инструктирования специалистов, работающих с инвалидами, по вопросам обеспечения доступности для инвалидов услуг и объектов, </w:t>
            </w:r>
          </w:p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на которых они предоставляются, оказания при этом необходимой помощи</w:t>
            </w:r>
          </w:p>
        </w:tc>
        <w:tc>
          <w:tcPr>
            <w:tcW w:w="2884" w:type="dxa"/>
            <w:gridSpan w:val="2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Приказ ОУ «Об организации инструктирования по вопросам доступности ОУ для инвалидов»</w:t>
            </w:r>
          </w:p>
        </w:tc>
        <w:tc>
          <w:tcPr>
            <w:tcW w:w="3386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7 –</w:t>
            </w:r>
            <w:r w:rsidRPr="00B83305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</w:t>
            </w:r>
            <w:r w:rsidRPr="00B8330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63" w:type="dxa"/>
          </w:tcPr>
          <w:p w:rsidR="003A33A5" w:rsidRPr="00B83305" w:rsidRDefault="003A33A5" w:rsidP="00F15EA5">
            <w:pPr>
              <w:rPr>
                <w:bCs/>
                <w:i/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повышение качества услуг, предоставляемых инвалидам</w:t>
            </w:r>
            <w:r>
              <w:rPr>
                <w:kern w:val="2"/>
                <w:sz w:val="24"/>
                <w:szCs w:val="24"/>
              </w:rPr>
              <w:t xml:space="preserve"> и лицам с ОВЗ</w:t>
            </w:r>
          </w:p>
          <w:p w:rsidR="003A33A5" w:rsidRPr="00B83305" w:rsidRDefault="003A33A5" w:rsidP="00F15EA5">
            <w:pPr>
              <w:rPr>
                <w:kern w:val="2"/>
                <w:sz w:val="24"/>
                <w:szCs w:val="24"/>
              </w:rPr>
            </w:pPr>
          </w:p>
        </w:tc>
      </w:tr>
      <w:tr w:rsidR="003A33A5" w:rsidRPr="00B83305" w:rsidTr="00F15EA5">
        <w:trPr>
          <w:trHeight w:val="2230"/>
        </w:trPr>
        <w:tc>
          <w:tcPr>
            <w:tcW w:w="887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719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Организация внесения в должностные инструкции (регламенты) специалистов изменений, обязывающих оказывать помощь инвалидам в преодолении барьеров, мешающих получению ими услуг наравне с другими </w:t>
            </w:r>
            <w:r w:rsidRPr="00B83305">
              <w:rPr>
                <w:kern w:val="2"/>
                <w:sz w:val="24"/>
                <w:szCs w:val="24"/>
              </w:rPr>
              <w:lastRenderedPageBreak/>
              <w:t>лицами</w:t>
            </w:r>
          </w:p>
        </w:tc>
        <w:tc>
          <w:tcPr>
            <w:tcW w:w="2884" w:type="dxa"/>
            <w:gridSpan w:val="2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Приказ ОУ об утверждении или о внесении изменений в должностные инструкции</w:t>
            </w:r>
          </w:p>
        </w:tc>
        <w:tc>
          <w:tcPr>
            <w:tcW w:w="3386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–2030</w:t>
            </w:r>
          </w:p>
        </w:tc>
        <w:tc>
          <w:tcPr>
            <w:tcW w:w="2863" w:type="dxa"/>
          </w:tcPr>
          <w:p w:rsidR="003A33A5" w:rsidRPr="00B83305" w:rsidRDefault="003A33A5" w:rsidP="00F15EA5">
            <w:pPr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повышение качества услуг, предоставляемых инвалидам </w:t>
            </w: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19" w:type="dxa"/>
          </w:tcPr>
          <w:p w:rsidR="003A33A5" w:rsidRPr="00B83305" w:rsidRDefault="003A33A5" w:rsidP="00F15E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Адаптация официального сайта ОУ в </w:t>
            </w:r>
            <w:r w:rsidRPr="000F27FF">
              <w:rPr>
                <w:kern w:val="2"/>
                <w:sz w:val="24"/>
                <w:szCs w:val="24"/>
              </w:rPr>
              <w:t>соответств</w:t>
            </w:r>
            <w:r>
              <w:rPr>
                <w:kern w:val="2"/>
                <w:sz w:val="24"/>
                <w:szCs w:val="24"/>
              </w:rPr>
              <w:t>ии с требованиями</w:t>
            </w:r>
            <w:r w:rsidRPr="000F27FF">
              <w:rPr>
                <w:kern w:val="2"/>
                <w:sz w:val="24"/>
                <w:szCs w:val="24"/>
              </w:rPr>
              <w:t xml:space="preserve"> доступности для инвалидов по зрению</w:t>
            </w:r>
          </w:p>
        </w:tc>
        <w:tc>
          <w:tcPr>
            <w:tcW w:w="2884" w:type="dxa"/>
            <w:gridSpan w:val="2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План адаптации ОУ</w:t>
            </w:r>
          </w:p>
        </w:tc>
        <w:tc>
          <w:tcPr>
            <w:tcW w:w="3386" w:type="dxa"/>
          </w:tcPr>
          <w:p w:rsidR="003A33A5" w:rsidRPr="00B83305" w:rsidRDefault="003A33A5" w:rsidP="00F15E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2020-2030</w:t>
            </w:r>
          </w:p>
        </w:tc>
        <w:tc>
          <w:tcPr>
            <w:tcW w:w="2863" w:type="dxa"/>
          </w:tcPr>
          <w:p w:rsidR="003A33A5" w:rsidRPr="00B83305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 xml:space="preserve">повышение показателя информированности граждан о доступности </w:t>
            </w:r>
            <w:r>
              <w:rPr>
                <w:kern w:val="2"/>
                <w:sz w:val="24"/>
                <w:szCs w:val="24"/>
              </w:rPr>
              <w:t>услуг в ОУ</w:t>
            </w: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4</w:t>
            </w:r>
            <w:r w:rsidRPr="00B8330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3A33A5" w:rsidRPr="00233CAC" w:rsidRDefault="003A33A5" w:rsidP="00F15EA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3CA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Размещение информации о доступности объекта на сайте ОУ </w:t>
            </w:r>
          </w:p>
        </w:tc>
        <w:tc>
          <w:tcPr>
            <w:tcW w:w="2884" w:type="dxa"/>
            <w:gridSpan w:val="2"/>
          </w:tcPr>
          <w:p w:rsidR="003A33A5" w:rsidRPr="00685BB6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85BB6">
              <w:rPr>
                <w:kern w:val="2"/>
                <w:sz w:val="24"/>
                <w:szCs w:val="24"/>
              </w:rPr>
              <w:t>Паспорт доступности</w:t>
            </w:r>
          </w:p>
          <w:p w:rsidR="003A33A5" w:rsidRPr="001353D6" w:rsidRDefault="003A33A5" w:rsidP="00F15EA5">
            <w:pPr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3386" w:type="dxa"/>
          </w:tcPr>
          <w:p w:rsidR="003A33A5" w:rsidRPr="00233CAC" w:rsidRDefault="003A33A5" w:rsidP="00F15EA5">
            <w:pPr>
              <w:rPr>
                <w:kern w:val="2"/>
                <w:sz w:val="24"/>
                <w:szCs w:val="24"/>
              </w:rPr>
            </w:pPr>
            <w:r w:rsidRPr="00233CAC">
              <w:rPr>
                <w:kern w:val="2"/>
                <w:sz w:val="24"/>
                <w:szCs w:val="24"/>
              </w:rPr>
              <w:t>заведующий</w:t>
            </w:r>
          </w:p>
        </w:tc>
        <w:tc>
          <w:tcPr>
            <w:tcW w:w="1230" w:type="dxa"/>
          </w:tcPr>
          <w:p w:rsidR="003A33A5" w:rsidRPr="00685BB6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85BB6">
              <w:rPr>
                <w:kern w:val="2"/>
                <w:sz w:val="24"/>
                <w:szCs w:val="24"/>
              </w:rPr>
              <w:t>2020 -2030</w:t>
            </w:r>
          </w:p>
        </w:tc>
        <w:tc>
          <w:tcPr>
            <w:tcW w:w="2863" w:type="dxa"/>
          </w:tcPr>
          <w:p w:rsidR="003A33A5" w:rsidRPr="00233CAC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3CAC">
              <w:rPr>
                <w:kern w:val="2"/>
                <w:sz w:val="24"/>
                <w:szCs w:val="24"/>
              </w:rPr>
              <w:t>повышение показателя информированности граждан о доступности ОУ</w:t>
            </w:r>
          </w:p>
        </w:tc>
      </w:tr>
      <w:tr w:rsidR="003A33A5" w:rsidRPr="00B83305" w:rsidTr="00F15EA5">
        <w:tc>
          <w:tcPr>
            <w:tcW w:w="887" w:type="dxa"/>
          </w:tcPr>
          <w:p w:rsidR="003A33A5" w:rsidRPr="00B83305" w:rsidRDefault="003A33A5" w:rsidP="00F15E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3719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223BB">
              <w:rPr>
                <w:kern w:val="2"/>
                <w:sz w:val="24"/>
                <w:szCs w:val="24"/>
              </w:rPr>
              <w:t>Подготовка, переподготовка и повышение квалификации педагогических работников и специалистов по вопросам инклюзивного образования инвалидов и лиц с ОВЗ</w:t>
            </w:r>
          </w:p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3A33A5" w:rsidRPr="009223BB" w:rsidRDefault="003A33A5" w:rsidP="00F15EA5">
            <w:pPr>
              <w:rPr>
                <w:kern w:val="2"/>
                <w:sz w:val="24"/>
                <w:szCs w:val="24"/>
              </w:rPr>
            </w:pPr>
            <w:r w:rsidRPr="00FF0FE3">
              <w:rPr>
                <w:kern w:val="2"/>
                <w:sz w:val="24"/>
                <w:szCs w:val="24"/>
              </w:rPr>
              <w:t xml:space="preserve">Перспективный план – график повышения </w:t>
            </w:r>
            <w:r w:rsidRPr="00FF0FE3">
              <w:rPr>
                <w:sz w:val="24"/>
                <w:szCs w:val="24"/>
              </w:rPr>
              <w:t>уровня профессионального мастерства по инклюзивному образованию</w:t>
            </w:r>
            <w:r w:rsidRPr="00FF0FE3">
              <w:rPr>
                <w:kern w:val="2"/>
                <w:sz w:val="24"/>
                <w:szCs w:val="24"/>
              </w:rPr>
              <w:t xml:space="preserve"> .</w:t>
            </w:r>
          </w:p>
        </w:tc>
        <w:tc>
          <w:tcPr>
            <w:tcW w:w="3386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Заведующий заместитель заведующего по УВР</w:t>
            </w:r>
          </w:p>
        </w:tc>
        <w:tc>
          <w:tcPr>
            <w:tcW w:w="1230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  <w:r w:rsidRPr="009223BB">
              <w:rPr>
                <w:kern w:val="2"/>
                <w:sz w:val="24"/>
                <w:szCs w:val="24"/>
              </w:rPr>
              <w:t xml:space="preserve"> – 20</w:t>
            </w:r>
            <w:r>
              <w:rPr>
                <w:kern w:val="2"/>
                <w:sz w:val="24"/>
                <w:szCs w:val="24"/>
              </w:rPr>
              <w:t>3</w:t>
            </w:r>
            <w:r w:rsidRPr="009223B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63" w:type="dxa"/>
          </w:tcPr>
          <w:p w:rsidR="003A33A5" w:rsidRPr="009223BB" w:rsidRDefault="003A33A5" w:rsidP="00F15E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223BB">
              <w:rPr>
                <w:kern w:val="2"/>
                <w:sz w:val="24"/>
                <w:szCs w:val="24"/>
              </w:rPr>
              <w:t xml:space="preserve">обеспечение образовательного процесса для инвалидов и лиц с ОВЗ, обучающихся по образовательным программам </w:t>
            </w:r>
          </w:p>
        </w:tc>
      </w:tr>
    </w:tbl>
    <w:p w:rsidR="003A33A5" w:rsidRPr="000F27FF" w:rsidRDefault="003A33A5" w:rsidP="003A33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3A33A5" w:rsidRDefault="003A33A5" w:rsidP="003A33A5"/>
    <w:p w:rsidR="00586A9A" w:rsidRDefault="00586A9A">
      <w:bookmarkStart w:id="0" w:name="_GoBack"/>
      <w:bookmarkEnd w:id="0"/>
    </w:p>
    <w:sectPr w:rsidR="0058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DF3"/>
    <w:multiLevelType w:val="hybridMultilevel"/>
    <w:tmpl w:val="B57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A5"/>
    <w:rsid w:val="003A33A5"/>
    <w:rsid w:val="00586A9A"/>
    <w:rsid w:val="00E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2019-04-19T10:54:00Z</dcterms:created>
  <dcterms:modified xsi:type="dcterms:W3CDTF">2019-04-19T10:54:00Z</dcterms:modified>
</cp:coreProperties>
</file>